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B255" w14:textId="5261C047" w:rsidR="006D7025" w:rsidRPr="00A86F17" w:rsidRDefault="006D7025" w:rsidP="006D7025">
      <w:pPr>
        <w:pStyle w:val="Regular"/>
        <w:jc w:val="center"/>
        <w:rPr>
          <w:rFonts w:asciiTheme="minorHAnsi" w:hAnsiTheme="minorHAnsi" w:cstheme="minorHAnsi"/>
          <w:b/>
          <w:sz w:val="28"/>
          <w:szCs w:val="28"/>
          <w:lang w:val="en-GB"/>
        </w:rPr>
      </w:pPr>
      <w:r w:rsidRPr="001A7F56">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59F1ECF7" wp14:editId="1AA52E98">
                <wp:simplePos x="0" y="0"/>
                <wp:positionH relativeFrom="margin">
                  <wp:posOffset>-129540</wp:posOffset>
                </wp:positionH>
                <wp:positionV relativeFrom="paragraph">
                  <wp:posOffset>2251710</wp:posOffset>
                </wp:positionV>
                <wp:extent cx="9967595" cy="2667000"/>
                <wp:effectExtent l="0" t="0" r="1460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7595" cy="2667000"/>
                        </a:xfrm>
                        <a:prstGeom prst="rect">
                          <a:avLst/>
                        </a:prstGeom>
                        <a:solidFill>
                          <a:schemeClr val="bg1">
                            <a:lumMod val="85000"/>
                          </a:schemeClr>
                        </a:solidFill>
                        <a:ln w="9525">
                          <a:solidFill>
                            <a:srgbClr val="000000"/>
                          </a:solidFill>
                          <a:miter lim="800000"/>
                          <a:headEnd/>
                          <a:tailEnd/>
                        </a:ln>
                      </wps:spPr>
                      <wps:txbx>
                        <w:txbxContent>
                          <w:p w14:paraId="411F47CF" w14:textId="77777777" w:rsidR="006D7025" w:rsidRPr="00274846" w:rsidRDefault="006D7025" w:rsidP="006D7025">
                            <w:pPr>
                              <w:rPr>
                                <w:rFonts w:asciiTheme="minorHAnsi" w:hAnsiTheme="minorHAnsi" w:cstheme="minorHAnsi"/>
                                <w:i/>
                                <w:iCs/>
                                <w:sz w:val="22"/>
                                <w:szCs w:val="22"/>
                              </w:rPr>
                            </w:pPr>
                            <w:r w:rsidRPr="00274846">
                              <w:rPr>
                                <w:rFonts w:asciiTheme="minorHAnsi" w:hAnsiTheme="minorHAnsi" w:cstheme="minorHAnsi"/>
                                <w:i/>
                                <w:iCs/>
                                <w:sz w:val="22"/>
                                <w:szCs w:val="22"/>
                              </w:rPr>
                              <w:t>For EASA use only</w:t>
                            </w:r>
                          </w:p>
                          <w:p w14:paraId="6812A6F7" w14:textId="77777777" w:rsidR="006D7025" w:rsidRDefault="006D7025" w:rsidP="006D7025">
                            <w:pPr>
                              <w:rPr>
                                <w:rFonts w:asciiTheme="minorHAnsi" w:hAnsiTheme="minorHAnsi" w:cstheme="minorHAnsi"/>
                                <w:sz w:val="22"/>
                                <w:szCs w:val="22"/>
                              </w:rPr>
                            </w:pPr>
                          </w:p>
                          <w:p w14:paraId="2E9C389C"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3A347B35" w14:textId="77777777" w:rsidR="006D7025"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0A67857C" w14:textId="77777777" w:rsidR="006D7025" w:rsidRDefault="006D7025" w:rsidP="006D7025">
                            <w:pPr>
                              <w:rPr>
                                <w:rFonts w:asciiTheme="minorHAnsi" w:hAnsiTheme="minorHAnsi" w:cstheme="minorHAnsi"/>
                                <w:sz w:val="22"/>
                                <w:szCs w:val="22"/>
                              </w:rPr>
                            </w:pPr>
                          </w:p>
                          <w:p w14:paraId="4078A8BC" w14:textId="77777777" w:rsidR="006D7025" w:rsidRDefault="006D7025" w:rsidP="006D7025">
                            <w:pPr>
                              <w:rPr>
                                <w:rFonts w:asciiTheme="minorHAnsi" w:hAnsiTheme="minorHAnsi" w:cstheme="minorHAnsi"/>
                                <w:sz w:val="22"/>
                                <w:szCs w:val="22"/>
                              </w:rPr>
                            </w:pPr>
                          </w:p>
                          <w:p w14:paraId="6FEE0119" w14:textId="77777777" w:rsidR="006D7025" w:rsidRDefault="006D7025" w:rsidP="006D7025">
                            <w:pPr>
                              <w:rPr>
                                <w:rFonts w:asciiTheme="minorHAnsi" w:hAnsiTheme="minorHAnsi" w:cstheme="minorHAnsi"/>
                                <w:sz w:val="22"/>
                                <w:szCs w:val="22"/>
                              </w:rPr>
                            </w:pPr>
                          </w:p>
                          <w:p w14:paraId="3F6E8461" w14:textId="77777777" w:rsidR="006D7025" w:rsidRDefault="006D7025" w:rsidP="006D7025">
                            <w:pPr>
                              <w:rPr>
                                <w:rFonts w:asciiTheme="minorHAnsi" w:hAnsiTheme="minorHAnsi" w:cstheme="minorHAnsi"/>
                                <w:sz w:val="22"/>
                                <w:szCs w:val="22"/>
                              </w:rPr>
                            </w:pPr>
                          </w:p>
                          <w:p w14:paraId="0DD95701" w14:textId="77777777" w:rsidR="006D7025" w:rsidRDefault="006D7025" w:rsidP="006D7025">
                            <w:pPr>
                              <w:rPr>
                                <w:rFonts w:asciiTheme="minorHAnsi" w:hAnsiTheme="minorHAnsi" w:cstheme="minorHAnsi"/>
                                <w:sz w:val="22"/>
                                <w:szCs w:val="22"/>
                              </w:rPr>
                            </w:pPr>
                          </w:p>
                          <w:p w14:paraId="65EB8C11" w14:textId="77777777" w:rsidR="006D7025" w:rsidRDefault="006D7025" w:rsidP="006D7025">
                            <w:pPr>
                              <w:rPr>
                                <w:rFonts w:asciiTheme="minorHAnsi" w:hAnsiTheme="minorHAnsi" w:cstheme="minorHAnsi"/>
                                <w:sz w:val="22"/>
                                <w:szCs w:val="22"/>
                              </w:rPr>
                            </w:pPr>
                          </w:p>
                          <w:p w14:paraId="186945B0" w14:textId="77777777" w:rsidR="006D7025" w:rsidRDefault="006D7025" w:rsidP="006D7025">
                            <w:pPr>
                              <w:rPr>
                                <w:rFonts w:asciiTheme="minorHAnsi" w:hAnsiTheme="minorHAnsi" w:cstheme="minorHAnsi"/>
                                <w:sz w:val="22"/>
                                <w:szCs w:val="22"/>
                              </w:rPr>
                            </w:pPr>
                          </w:p>
                          <w:p w14:paraId="19A33ECA"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26AC9AA9"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Date:</w:t>
                            </w:r>
                          </w:p>
                          <w:p w14:paraId="46B5FF9D"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4F1C090B" w14:textId="77777777" w:rsidR="006D7025" w:rsidRDefault="006D7025" w:rsidP="006D7025">
                            <w:pPr>
                              <w:rPr>
                                <w:rFonts w:asciiTheme="minorHAnsi" w:hAnsiTheme="minorHAnsi" w:cstheme="minorHAnsi"/>
                                <w:sz w:val="22"/>
                                <w:szCs w:val="22"/>
                              </w:rPr>
                            </w:pPr>
                          </w:p>
                          <w:p w14:paraId="0193D121" w14:textId="77777777" w:rsidR="006D7025" w:rsidRDefault="006D7025" w:rsidP="006D70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1ECF7" id="_x0000_t202" coordsize="21600,21600" o:spt="202" path="m,l,21600r21600,l21600,xe">
                <v:stroke joinstyle="miter"/>
                <v:path gradientshapeok="t" o:connecttype="rect"/>
              </v:shapetype>
              <v:shape id="Text Box 2" o:spid="_x0000_s1026" type="#_x0000_t202" style="position:absolute;left:0;text-align:left;margin-left:-10.2pt;margin-top:177.3pt;width:784.85pt;height:21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" fillcolor="#d8d8d8 [2732]">
                <v:textbox>
                  <w:txbxContent>
                    <w:p w14:paraId="411F47CF" w14:textId="77777777" w:rsidR="006D7025" w:rsidRPr="00274846" w:rsidRDefault="006D7025" w:rsidP="006D7025">
                      <w:pPr>
                        <w:rPr>
                          <w:rFonts w:asciiTheme="minorHAnsi" w:hAnsiTheme="minorHAnsi" w:cstheme="minorHAnsi"/>
                          <w:i/>
                          <w:iCs/>
                          <w:sz w:val="22"/>
                          <w:szCs w:val="22"/>
                        </w:rPr>
                      </w:pPr>
                      <w:r w:rsidRPr="00274846">
                        <w:rPr>
                          <w:rFonts w:asciiTheme="minorHAnsi" w:hAnsiTheme="minorHAnsi" w:cstheme="minorHAnsi"/>
                          <w:i/>
                          <w:iCs/>
                          <w:sz w:val="22"/>
                          <w:szCs w:val="22"/>
                        </w:rPr>
                        <w:t>For EASA use only</w:t>
                      </w:r>
                    </w:p>
                    <w:p w14:paraId="6812A6F7" w14:textId="77777777" w:rsidR="006D7025" w:rsidRDefault="006D7025" w:rsidP="006D7025">
                      <w:pPr>
                        <w:rPr>
                          <w:rFonts w:asciiTheme="minorHAnsi" w:hAnsiTheme="minorHAnsi" w:cstheme="minorHAnsi"/>
                          <w:sz w:val="22"/>
                          <w:szCs w:val="22"/>
                        </w:rPr>
                      </w:pPr>
                    </w:p>
                    <w:p w14:paraId="2E9C389C"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3A347B35" w14:textId="77777777" w:rsidR="006D7025"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0A67857C" w14:textId="77777777" w:rsidR="006D7025" w:rsidRDefault="006D7025" w:rsidP="006D7025">
                      <w:pPr>
                        <w:rPr>
                          <w:rFonts w:asciiTheme="minorHAnsi" w:hAnsiTheme="minorHAnsi" w:cstheme="minorHAnsi"/>
                          <w:sz w:val="22"/>
                          <w:szCs w:val="22"/>
                        </w:rPr>
                      </w:pPr>
                    </w:p>
                    <w:p w14:paraId="4078A8BC" w14:textId="77777777" w:rsidR="006D7025" w:rsidRDefault="006D7025" w:rsidP="006D7025">
                      <w:pPr>
                        <w:rPr>
                          <w:rFonts w:asciiTheme="minorHAnsi" w:hAnsiTheme="minorHAnsi" w:cstheme="minorHAnsi"/>
                          <w:sz w:val="22"/>
                          <w:szCs w:val="22"/>
                        </w:rPr>
                      </w:pPr>
                    </w:p>
                    <w:p w14:paraId="6FEE0119" w14:textId="77777777" w:rsidR="006D7025" w:rsidRDefault="006D7025" w:rsidP="006D7025">
                      <w:pPr>
                        <w:rPr>
                          <w:rFonts w:asciiTheme="minorHAnsi" w:hAnsiTheme="minorHAnsi" w:cstheme="minorHAnsi"/>
                          <w:sz w:val="22"/>
                          <w:szCs w:val="22"/>
                        </w:rPr>
                      </w:pPr>
                    </w:p>
                    <w:p w14:paraId="3F6E8461" w14:textId="77777777" w:rsidR="006D7025" w:rsidRDefault="006D7025" w:rsidP="006D7025">
                      <w:pPr>
                        <w:rPr>
                          <w:rFonts w:asciiTheme="minorHAnsi" w:hAnsiTheme="minorHAnsi" w:cstheme="minorHAnsi"/>
                          <w:sz w:val="22"/>
                          <w:szCs w:val="22"/>
                        </w:rPr>
                      </w:pPr>
                    </w:p>
                    <w:p w14:paraId="0DD95701" w14:textId="77777777" w:rsidR="006D7025" w:rsidRDefault="006D7025" w:rsidP="006D7025">
                      <w:pPr>
                        <w:rPr>
                          <w:rFonts w:asciiTheme="minorHAnsi" w:hAnsiTheme="minorHAnsi" w:cstheme="minorHAnsi"/>
                          <w:sz w:val="22"/>
                          <w:szCs w:val="22"/>
                        </w:rPr>
                      </w:pPr>
                    </w:p>
                    <w:p w14:paraId="65EB8C11" w14:textId="77777777" w:rsidR="006D7025" w:rsidRDefault="006D7025" w:rsidP="006D7025">
                      <w:pPr>
                        <w:rPr>
                          <w:rFonts w:asciiTheme="minorHAnsi" w:hAnsiTheme="minorHAnsi" w:cstheme="minorHAnsi"/>
                          <w:sz w:val="22"/>
                          <w:szCs w:val="22"/>
                        </w:rPr>
                      </w:pPr>
                    </w:p>
                    <w:p w14:paraId="186945B0" w14:textId="77777777" w:rsidR="006D7025" w:rsidRDefault="006D7025" w:rsidP="006D7025">
                      <w:pPr>
                        <w:rPr>
                          <w:rFonts w:asciiTheme="minorHAnsi" w:hAnsiTheme="minorHAnsi" w:cstheme="minorHAnsi"/>
                          <w:sz w:val="22"/>
                          <w:szCs w:val="22"/>
                        </w:rPr>
                      </w:pPr>
                    </w:p>
                    <w:p w14:paraId="19A33ECA"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26AC9AA9"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Date:</w:t>
                      </w:r>
                    </w:p>
                    <w:p w14:paraId="46B5FF9D"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4F1C090B" w14:textId="77777777" w:rsidR="006D7025" w:rsidRDefault="006D7025" w:rsidP="006D7025">
                      <w:pPr>
                        <w:rPr>
                          <w:rFonts w:asciiTheme="minorHAnsi" w:hAnsiTheme="minorHAnsi" w:cstheme="minorHAnsi"/>
                          <w:sz w:val="22"/>
                          <w:szCs w:val="22"/>
                        </w:rPr>
                      </w:pPr>
                    </w:p>
                    <w:p w14:paraId="0193D121" w14:textId="77777777" w:rsidR="006D7025" w:rsidRDefault="006D7025" w:rsidP="006D7025"/>
                  </w:txbxContent>
                </v:textbox>
                <w10:wrap type="square" anchorx="margin"/>
              </v:shape>
            </w:pict>
          </mc:Fallback>
        </mc:AlternateContent>
      </w:r>
      <w:r w:rsidRPr="00BB6F05">
        <w:rPr>
          <w:rFonts w:asciiTheme="minorHAnsi" w:hAnsiTheme="minorHAnsi" w:cstheme="minorHAnsi"/>
          <w:b/>
          <w:bCs/>
          <w:noProof/>
        </w:rPr>
        <mc:AlternateContent>
          <mc:Choice Requires="wps">
            <w:drawing>
              <wp:anchor distT="45720" distB="45720" distL="114300" distR="114300" simplePos="0" relativeHeight="251660288" behindDoc="0" locked="0" layoutInCell="1" allowOverlap="1" wp14:anchorId="42353760" wp14:editId="61C8AFDA">
                <wp:simplePos x="0" y="0"/>
                <wp:positionH relativeFrom="margin">
                  <wp:align>right</wp:align>
                </wp:positionH>
                <wp:positionV relativeFrom="paragraph">
                  <wp:posOffset>354330</wp:posOffset>
                </wp:positionV>
                <wp:extent cx="9963150" cy="17621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1762125"/>
                        </a:xfrm>
                        <a:prstGeom prst="rect">
                          <a:avLst/>
                        </a:prstGeom>
                        <a:solidFill>
                          <a:srgbClr val="FFFFFF"/>
                        </a:solidFill>
                        <a:ln w="9525">
                          <a:solidFill>
                            <a:srgbClr val="000000"/>
                          </a:solidFill>
                          <a:miter lim="800000"/>
                          <a:headEnd/>
                          <a:tailEnd/>
                        </a:ln>
                      </wps:spPr>
                      <wps:txbx>
                        <w:txbxContent>
                          <w:p w14:paraId="1CE2042D" w14:textId="77777777" w:rsidR="009C352C" w:rsidRDefault="009C352C" w:rsidP="009C352C">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25C6FF9A" w14:textId="77777777" w:rsidR="009C352C" w:rsidRPr="00274846" w:rsidRDefault="009C352C" w:rsidP="009C352C">
                            <w:pPr>
                              <w:rPr>
                                <w:rFonts w:asciiTheme="minorHAnsi" w:hAnsiTheme="minorHAnsi" w:cstheme="minorHAnsi"/>
                                <w:i/>
                                <w:iCs/>
                                <w:sz w:val="22"/>
                                <w:szCs w:val="22"/>
                              </w:rPr>
                            </w:pPr>
                          </w:p>
                          <w:p w14:paraId="5E4874D6"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1CB710EF"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EASA.21G.</w:t>
                            </w:r>
                          </w:p>
                          <w:p w14:paraId="36115679"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522F3BE5" w14:textId="77777777" w:rsidR="009C352C" w:rsidRPr="00274846" w:rsidRDefault="009C352C" w:rsidP="009C352C">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9199528" w14:textId="77777777" w:rsidR="009C352C" w:rsidRDefault="009C352C" w:rsidP="009C352C">
                            <w:pPr>
                              <w:pStyle w:val="Regular"/>
                              <w:rPr>
                                <w:rFonts w:asciiTheme="minorHAnsi" w:hAnsiTheme="minorHAnsi" w:cstheme="minorHAnsi"/>
                                <w:lang w:val="en-GB"/>
                              </w:rPr>
                            </w:pPr>
                          </w:p>
                          <w:p w14:paraId="657C1EFB"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65BD8256" w14:textId="77777777" w:rsidR="009C352C" w:rsidRPr="0051071C" w:rsidRDefault="009C352C" w:rsidP="009C352C">
                            <w:pPr>
                              <w:rPr>
                                <w:rFonts w:asciiTheme="minorHAnsi" w:eastAsia="Calibri" w:hAnsiTheme="minorHAnsi" w:cstheme="minorHAnsi"/>
                                <w:b/>
                                <w:bCs/>
                                <w:color w:val="000000"/>
                                <w:szCs w:val="20"/>
                              </w:rPr>
                            </w:pPr>
                            <w:r w:rsidRPr="0051071C">
                              <w:rPr>
                                <w:rFonts w:asciiTheme="minorHAnsi" w:eastAsia="Calibri" w:hAnsiTheme="minorHAnsi" w:cstheme="minorHAnsi"/>
                                <w:b/>
                                <w:bCs/>
                                <w:color w:val="00000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53760" id="_x0000_s1027" type="#_x0000_t202" style="position:absolute;left:0;text-align:left;margin-left:733.3pt;margin-top:27.9pt;width:784.5pt;height:138.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">
                <v:textbox>
                  <w:txbxContent>
                    <w:p w14:paraId="1CE2042D" w14:textId="77777777" w:rsidR="009C352C" w:rsidRDefault="009C352C" w:rsidP="009C352C">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25C6FF9A" w14:textId="77777777" w:rsidR="009C352C" w:rsidRPr="00274846" w:rsidRDefault="009C352C" w:rsidP="009C352C">
                      <w:pPr>
                        <w:rPr>
                          <w:rFonts w:asciiTheme="minorHAnsi" w:hAnsiTheme="minorHAnsi" w:cstheme="minorHAnsi"/>
                          <w:i/>
                          <w:iCs/>
                          <w:sz w:val="22"/>
                          <w:szCs w:val="22"/>
                        </w:rPr>
                      </w:pPr>
                    </w:p>
                    <w:p w14:paraId="5E4874D6"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1CB710EF"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EASA.21G.</w:t>
                      </w:r>
                    </w:p>
                    <w:p w14:paraId="36115679"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522F3BE5" w14:textId="77777777" w:rsidR="009C352C" w:rsidRPr="00274846" w:rsidRDefault="009C352C" w:rsidP="009C352C">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9199528" w14:textId="77777777" w:rsidR="009C352C" w:rsidRDefault="009C352C" w:rsidP="009C352C">
                      <w:pPr>
                        <w:pStyle w:val="Regular"/>
                        <w:rPr>
                          <w:rFonts w:asciiTheme="minorHAnsi" w:hAnsiTheme="minorHAnsi" w:cstheme="minorHAnsi"/>
                          <w:lang w:val="en-GB"/>
                        </w:rPr>
                      </w:pPr>
                    </w:p>
                    <w:p w14:paraId="657C1EFB"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65BD8256" w14:textId="77777777" w:rsidR="009C352C" w:rsidRPr="0051071C" w:rsidRDefault="009C352C" w:rsidP="009C352C">
                      <w:pPr>
                        <w:rPr>
                          <w:rFonts w:asciiTheme="minorHAnsi" w:eastAsia="Calibri" w:hAnsiTheme="minorHAnsi" w:cstheme="minorHAnsi"/>
                          <w:b/>
                          <w:bCs/>
                          <w:color w:val="000000"/>
                          <w:szCs w:val="20"/>
                        </w:rPr>
                      </w:pPr>
                      <w:r w:rsidRPr="0051071C">
                        <w:rPr>
                          <w:rFonts w:asciiTheme="minorHAnsi" w:eastAsia="Calibri" w:hAnsiTheme="minorHAnsi" w:cstheme="minorHAnsi"/>
                          <w:b/>
                          <w:bCs/>
                          <w:color w:val="000000"/>
                          <w:szCs w:val="20"/>
                        </w:rPr>
                        <w:t>Date:</w:t>
                      </w:r>
                    </w:p>
                  </w:txbxContent>
                </v:textbox>
                <w10:wrap type="square" anchorx="margin"/>
              </v:shape>
            </w:pict>
          </mc:Fallback>
        </mc:AlternateContent>
      </w:r>
      <w:r w:rsidRPr="00A86F17">
        <w:rPr>
          <w:rFonts w:asciiTheme="minorHAnsi" w:hAnsiTheme="minorHAnsi" w:cstheme="minorHAnsi"/>
          <w:b/>
          <w:sz w:val="28"/>
          <w:szCs w:val="28"/>
          <w:lang w:val="en-GB"/>
        </w:rPr>
        <w:t>PART 21 SUBPART G PRODUCTION ORGANISATION</w:t>
      </w:r>
      <w:r>
        <w:rPr>
          <w:rFonts w:asciiTheme="minorHAnsi" w:hAnsiTheme="minorHAnsi" w:cstheme="minorHAnsi"/>
          <w:b/>
          <w:sz w:val="28"/>
          <w:szCs w:val="28"/>
          <w:lang w:val="en-GB"/>
        </w:rPr>
        <w:t xml:space="preserve"> EXPOSITION (POE)</w:t>
      </w:r>
      <w:r w:rsidRPr="00A86F17">
        <w:rPr>
          <w:rFonts w:asciiTheme="minorHAnsi" w:hAnsiTheme="minorHAnsi" w:cstheme="minorHAnsi"/>
          <w:b/>
          <w:sz w:val="28"/>
          <w:szCs w:val="28"/>
          <w:lang w:val="en-GB"/>
        </w:rPr>
        <w:t xml:space="preserve"> COMPLIANCE CHECK LIST</w:t>
      </w:r>
    </w:p>
    <w:p w14:paraId="335CA8CC" w14:textId="4B0E2FE2" w:rsidR="006D7025" w:rsidRDefault="006D7025">
      <w:pPr>
        <w:rPr>
          <w:rFonts w:asciiTheme="minorHAnsi" w:eastAsia="Calibri" w:hAnsiTheme="minorHAnsi" w:cstheme="minorHAnsi"/>
          <w:b/>
          <w:color w:val="000000"/>
          <w:sz w:val="28"/>
          <w:szCs w:val="28"/>
        </w:rPr>
      </w:pPr>
      <w:r>
        <w:rPr>
          <w:rFonts w:asciiTheme="minorHAnsi" w:hAnsiTheme="minorHAnsi" w:cstheme="minorHAnsi"/>
          <w:b/>
          <w:sz w:val="28"/>
          <w:szCs w:val="28"/>
        </w:rPr>
        <w:br w:type="page"/>
      </w:r>
    </w:p>
    <w:p w14:paraId="66170065" w14:textId="18F2BD80" w:rsidR="009C352C" w:rsidRPr="00A86F17" w:rsidRDefault="009C352C" w:rsidP="009C352C">
      <w:pPr>
        <w:pStyle w:val="Regular"/>
        <w:jc w:val="center"/>
        <w:rPr>
          <w:rFonts w:asciiTheme="minorHAnsi" w:hAnsiTheme="minorHAnsi" w:cstheme="minorHAnsi"/>
          <w:b/>
          <w:sz w:val="28"/>
          <w:szCs w:val="28"/>
          <w:lang w:val="en-GB"/>
        </w:rPr>
      </w:pPr>
      <w:r w:rsidRPr="00A86F17">
        <w:rPr>
          <w:rFonts w:asciiTheme="minorHAnsi" w:hAnsiTheme="minorHAnsi" w:cstheme="minorHAnsi"/>
          <w:b/>
          <w:sz w:val="28"/>
          <w:szCs w:val="28"/>
          <w:lang w:val="en-GB"/>
        </w:rPr>
        <w:lastRenderedPageBreak/>
        <w:t>PART 21 SUBPART G PRODUCTION ORGANISATION</w:t>
      </w:r>
      <w:r>
        <w:rPr>
          <w:rFonts w:asciiTheme="minorHAnsi" w:hAnsiTheme="minorHAnsi" w:cstheme="minorHAnsi"/>
          <w:b/>
          <w:sz w:val="28"/>
          <w:szCs w:val="28"/>
          <w:lang w:val="en-GB"/>
        </w:rPr>
        <w:t xml:space="preserve"> EXPOSITION (POE)</w:t>
      </w:r>
      <w:r w:rsidRPr="00A86F17">
        <w:rPr>
          <w:rFonts w:asciiTheme="minorHAnsi" w:hAnsiTheme="minorHAnsi" w:cstheme="minorHAnsi"/>
          <w:b/>
          <w:sz w:val="28"/>
          <w:szCs w:val="28"/>
          <w:lang w:val="en-GB"/>
        </w:rPr>
        <w:t xml:space="preserve"> COMPLIANCE CHECK LIST</w:t>
      </w:r>
    </w:p>
    <w:p w14:paraId="57973A8A" w14:textId="56693CAE" w:rsidR="006128A8" w:rsidRDefault="006128A8">
      <w:pPr>
        <w:rPr>
          <w:rFonts w:asciiTheme="minorHAnsi" w:hAnsi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6"/>
      </w:tblGrid>
      <w:tr w:rsidR="00F751D3" w:rsidRPr="00C72856" w14:paraId="30124512" w14:textId="77777777" w:rsidTr="0051071C">
        <w:trPr>
          <w:cantSplit/>
          <w:trHeight w:val="525"/>
        </w:trPr>
        <w:tc>
          <w:tcPr>
            <w:tcW w:w="15446" w:type="dxa"/>
            <w:tcBorders>
              <w:bottom w:val="single" w:sz="4" w:space="0" w:color="auto"/>
            </w:tcBorders>
          </w:tcPr>
          <w:p w14:paraId="30124511" w14:textId="07921F2E" w:rsidR="00F751D3" w:rsidRPr="00C72856" w:rsidRDefault="00F751D3" w:rsidP="003B1E5B">
            <w:pPr>
              <w:jc w:val="both"/>
              <w:rPr>
                <w:rFonts w:asciiTheme="minorHAnsi" w:hAnsiTheme="minorHAnsi"/>
                <w:b/>
                <w:sz w:val="18"/>
                <w:szCs w:val="18"/>
              </w:rPr>
            </w:pPr>
            <w:r w:rsidRPr="00C72856">
              <w:rPr>
                <w:rFonts w:asciiTheme="minorHAnsi" w:hAnsiTheme="minorHAnsi"/>
                <w:b/>
                <w:sz w:val="18"/>
                <w:szCs w:val="18"/>
              </w:rPr>
              <w:t xml:space="preserve">This is the list of all the chapters, or subjects to be included in a Production Organisation Exposition (POE). It is not mandatory to follow the sequence of the </w:t>
            </w:r>
            <w:r w:rsidR="00D83B90" w:rsidRPr="00C72856">
              <w:rPr>
                <w:rFonts w:asciiTheme="minorHAnsi" w:hAnsiTheme="minorHAnsi"/>
                <w:b/>
                <w:sz w:val="18"/>
                <w:szCs w:val="18"/>
              </w:rPr>
              <w:t>chapters,</w:t>
            </w:r>
            <w:r w:rsidRPr="00C72856">
              <w:rPr>
                <w:rFonts w:asciiTheme="minorHAnsi" w:hAnsiTheme="minorHAnsi"/>
                <w:b/>
                <w:sz w:val="18"/>
                <w:szCs w:val="18"/>
              </w:rPr>
              <w:t xml:space="preserve"> but it is mandatory to cover all the ones applicable.</w:t>
            </w:r>
            <w:r>
              <w:rPr>
                <w:rFonts w:asciiTheme="minorHAnsi" w:hAnsiTheme="minorHAnsi"/>
                <w:b/>
                <w:sz w:val="18"/>
                <w:szCs w:val="18"/>
              </w:rPr>
              <w:t xml:space="preserve"> </w:t>
            </w:r>
            <w:r w:rsidRPr="00C72856">
              <w:rPr>
                <w:rFonts w:asciiTheme="minorHAnsi" w:hAnsiTheme="minorHAnsi"/>
                <w:b/>
                <w:sz w:val="18"/>
                <w:szCs w:val="18"/>
              </w:rPr>
              <w:t xml:space="preserve">Some chapters can be </w:t>
            </w:r>
            <w:r>
              <w:rPr>
                <w:rFonts w:asciiTheme="minorHAnsi" w:hAnsiTheme="minorHAnsi"/>
                <w:b/>
                <w:sz w:val="18"/>
                <w:szCs w:val="18"/>
              </w:rPr>
              <w:t>added/merged according to organisation needs; t</w:t>
            </w:r>
            <w:r w:rsidRPr="00C72856">
              <w:rPr>
                <w:rFonts w:asciiTheme="minorHAnsi" w:hAnsiTheme="minorHAnsi"/>
                <w:b/>
                <w:sz w:val="18"/>
                <w:szCs w:val="18"/>
              </w:rPr>
              <w:t>he titles can be changed if appropriate.</w:t>
            </w:r>
          </w:p>
        </w:tc>
      </w:tr>
    </w:tbl>
    <w:p w14:paraId="30124513" w14:textId="77777777" w:rsidR="00F751D3" w:rsidRDefault="00F751D3"/>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760"/>
        <w:gridCol w:w="2126"/>
        <w:gridCol w:w="4255"/>
        <w:gridCol w:w="1721"/>
        <w:gridCol w:w="891"/>
        <w:gridCol w:w="765"/>
        <w:gridCol w:w="238"/>
        <w:gridCol w:w="236"/>
      </w:tblGrid>
      <w:tr w:rsidR="00EB7FD1" w:rsidRPr="00C72856" w14:paraId="3012451A" w14:textId="77777777" w:rsidTr="00EB7FD1">
        <w:trPr>
          <w:cantSplit/>
          <w:trHeight w:val="388"/>
          <w:tblHeader/>
        </w:trPr>
        <w:tc>
          <w:tcPr>
            <w:tcW w:w="803" w:type="pct"/>
            <w:tcBorders>
              <w:top w:val="nil"/>
              <w:left w:val="nil"/>
              <w:bottom w:val="nil"/>
              <w:right w:val="single" w:sz="4" w:space="0" w:color="auto"/>
            </w:tcBorders>
            <w:shd w:val="clear" w:color="auto" w:fill="auto"/>
            <w:vAlign w:val="center"/>
          </w:tcPr>
          <w:p w14:paraId="30124514" w14:textId="77777777" w:rsidR="009C352C" w:rsidRPr="00C72856" w:rsidRDefault="009C352C" w:rsidP="00AE5720">
            <w:pPr>
              <w:jc w:val="center"/>
              <w:rPr>
                <w:rFonts w:asciiTheme="minorHAnsi" w:hAnsiTheme="minorHAnsi"/>
                <w:sz w:val="16"/>
                <w:szCs w:val="16"/>
              </w:rPr>
            </w:pPr>
          </w:p>
        </w:tc>
        <w:tc>
          <w:tcPr>
            <w:tcW w:w="892" w:type="pct"/>
            <w:tcBorders>
              <w:left w:val="single" w:sz="4" w:space="0" w:color="auto"/>
              <w:bottom w:val="single" w:sz="4" w:space="0" w:color="auto"/>
            </w:tcBorders>
            <w:shd w:val="clear" w:color="auto" w:fill="auto"/>
            <w:vAlign w:val="center"/>
          </w:tcPr>
          <w:p w14:paraId="30124515" w14:textId="4E36D13C" w:rsidR="009C352C" w:rsidRPr="00A745C1" w:rsidRDefault="009C352C" w:rsidP="00AE5720">
            <w:pPr>
              <w:jc w:val="center"/>
              <w:rPr>
                <w:rFonts w:asciiTheme="minorHAnsi" w:hAnsiTheme="minorHAnsi"/>
                <w:b/>
                <w:sz w:val="16"/>
                <w:szCs w:val="16"/>
              </w:rPr>
            </w:pPr>
            <w:r w:rsidRPr="00A745C1">
              <w:rPr>
                <w:rFonts w:asciiTheme="minorHAnsi" w:hAnsiTheme="minorHAnsi"/>
                <w:b/>
                <w:sz w:val="16"/>
                <w:szCs w:val="16"/>
              </w:rPr>
              <w:t>Reference to EASA Part 21</w:t>
            </w:r>
          </w:p>
        </w:tc>
        <w:tc>
          <w:tcPr>
            <w:tcW w:w="687" w:type="pct"/>
            <w:tcBorders>
              <w:bottom w:val="single" w:sz="4" w:space="0" w:color="auto"/>
            </w:tcBorders>
            <w:vAlign w:val="center"/>
          </w:tcPr>
          <w:p w14:paraId="30124516" w14:textId="77777777" w:rsidR="009C352C" w:rsidRPr="00C72856" w:rsidRDefault="009C352C" w:rsidP="00AE5720">
            <w:pPr>
              <w:jc w:val="center"/>
              <w:rPr>
                <w:rFonts w:asciiTheme="minorHAnsi" w:hAnsiTheme="minorHAnsi"/>
                <w:b/>
                <w:sz w:val="16"/>
                <w:szCs w:val="16"/>
              </w:rPr>
            </w:pPr>
            <w:r w:rsidRPr="00C72856">
              <w:rPr>
                <w:rFonts w:asciiTheme="minorHAnsi" w:hAnsiTheme="minorHAnsi"/>
                <w:b/>
                <w:sz w:val="16"/>
                <w:szCs w:val="16"/>
              </w:rPr>
              <w:t>Ref to POE paragraph</w:t>
            </w:r>
          </w:p>
        </w:tc>
        <w:tc>
          <w:tcPr>
            <w:tcW w:w="1375" w:type="pct"/>
            <w:tcBorders>
              <w:bottom w:val="single" w:sz="4" w:space="0" w:color="auto"/>
              <w:right w:val="single" w:sz="12" w:space="0" w:color="auto"/>
            </w:tcBorders>
            <w:shd w:val="clear" w:color="auto" w:fill="auto"/>
            <w:vAlign w:val="center"/>
          </w:tcPr>
          <w:p w14:paraId="30124517" w14:textId="77777777" w:rsidR="009C352C" w:rsidRPr="00C72856" w:rsidRDefault="009C352C" w:rsidP="00AE5720">
            <w:pPr>
              <w:jc w:val="center"/>
              <w:rPr>
                <w:rFonts w:asciiTheme="minorHAnsi" w:hAnsiTheme="minorHAnsi"/>
                <w:b/>
                <w:sz w:val="16"/>
                <w:szCs w:val="16"/>
              </w:rPr>
            </w:pPr>
            <w:r w:rsidRPr="00C72856">
              <w:rPr>
                <w:rFonts w:asciiTheme="minorHAnsi" w:hAnsiTheme="minorHAnsi"/>
                <w:b/>
                <w:sz w:val="16"/>
                <w:szCs w:val="16"/>
              </w:rPr>
              <w:t>Comment for applicant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vAlign w:val="center"/>
          </w:tcPr>
          <w:p w14:paraId="30124518" w14:textId="77777777" w:rsidR="009C352C" w:rsidRPr="00C72856" w:rsidRDefault="009C352C" w:rsidP="00AE5720">
            <w:pPr>
              <w:jc w:val="center"/>
              <w:rPr>
                <w:rFonts w:asciiTheme="minorHAnsi" w:hAnsiTheme="minorHAnsi"/>
                <w:b/>
                <w:sz w:val="16"/>
                <w:szCs w:val="16"/>
              </w:rPr>
            </w:pPr>
            <w:r w:rsidRPr="00C72856">
              <w:rPr>
                <w:rFonts w:asciiTheme="minorHAnsi" w:hAnsiTheme="minorHAnsi"/>
                <w:b/>
                <w:sz w:val="16"/>
                <w:szCs w:val="16"/>
              </w:rPr>
              <w:t>Comment for Competent Authority</w:t>
            </w:r>
          </w:p>
        </w:tc>
      </w:tr>
      <w:tr w:rsidR="00EB7FD1" w:rsidRPr="00807571" w14:paraId="30124520" w14:textId="77777777" w:rsidTr="00EB7FD1">
        <w:trPr>
          <w:cantSplit/>
        </w:trPr>
        <w:tc>
          <w:tcPr>
            <w:tcW w:w="803" w:type="pct"/>
            <w:tcBorders>
              <w:top w:val="nil"/>
              <w:left w:val="nil"/>
              <w:bottom w:val="single" w:sz="4" w:space="0" w:color="auto"/>
              <w:right w:val="nil"/>
            </w:tcBorders>
            <w:shd w:val="clear" w:color="auto" w:fill="auto"/>
          </w:tcPr>
          <w:p w14:paraId="3012451B" w14:textId="77777777" w:rsidR="009C352C" w:rsidRPr="00807571" w:rsidRDefault="009C352C" w:rsidP="003B1E5B">
            <w:pPr>
              <w:rPr>
                <w:rFonts w:asciiTheme="minorHAnsi" w:hAnsiTheme="minorHAnsi"/>
                <w:b/>
                <w:sz w:val="16"/>
                <w:szCs w:val="16"/>
              </w:rPr>
            </w:pPr>
          </w:p>
        </w:tc>
        <w:tc>
          <w:tcPr>
            <w:tcW w:w="892" w:type="pct"/>
            <w:tcBorders>
              <w:left w:val="nil"/>
              <w:bottom w:val="nil"/>
              <w:right w:val="nil"/>
            </w:tcBorders>
            <w:shd w:val="clear" w:color="auto" w:fill="auto"/>
            <w:vAlign w:val="center"/>
          </w:tcPr>
          <w:p w14:paraId="3012451C" w14:textId="77777777" w:rsidR="009C352C" w:rsidRPr="00A745C1" w:rsidRDefault="009C352C" w:rsidP="003B1E5B">
            <w:pPr>
              <w:jc w:val="center"/>
              <w:rPr>
                <w:rFonts w:asciiTheme="minorHAnsi" w:hAnsiTheme="minorHAnsi"/>
                <w:b/>
                <w:sz w:val="16"/>
                <w:szCs w:val="16"/>
              </w:rPr>
            </w:pPr>
          </w:p>
        </w:tc>
        <w:tc>
          <w:tcPr>
            <w:tcW w:w="687" w:type="pct"/>
            <w:tcBorders>
              <w:left w:val="nil"/>
              <w:bottom w:val="nil"/>
              <w:right w:val="nil"/>
            </w:tcBorders>
          </w:tcPr>
          <w:p w14:paraId="3012451D" w14:textId="77777777" w:rsidR="009C352C" w:rsidRPr="00807571" w:rsidRDefault="009C352C" w:rsidP="003B1E5B">
            <w:pPr>
              <w:jc w:val="center"/>
              <w:rPr>
                <w:rFonts w:asciiTheme="minorHAnsi" w:hAnsiTheme="minorHAnsi"/>
                <w:b/>
                <w:sz w:val="16"/>
                <w:szCs w:val="16"/>
              </w:rPr>
            </w:pPr>
          </w:p>
        </w:tc>
        <w:tc>
          <w:tcPr>
            <w:tcW w:w="2619" w:type="pct"/>
            <w:gridSpan w:val="6"/>
            <w:tcBorders>
              <w:left w:val="nil"/>
              <w:bottom w:val="nil"/>
              <w:right w:val="nil"/>
            </w:tcBorders>
            <w:shd w:val="clear" w:color="auto" w:fill="auto"/>
            <w:vAlign w:val="center"/>
          </w:tcPr>
          <w:p w14:paraId="3012451E" w14:textId="77777777" w:rsidR="009C352C" w:rsidRPr="00807571" w:rsidRDefault="009C352C" w:rsidP="003B1E5B">
            <w:pPr>
              <w:jc w:val="center"/>
              <w:rPr>
                <w:rFonts w:asciiTheme="minorHAnsi" w:hAnsiTheme="minorHAnsi"/>
                <w:b/>
                <w:sz w:val="16"/>
                <w:szCs w:val="16"/>
              </w:rPr>
            </w:pPr>
          </w:p>
        </w:tc>
      </w:tr>
      <w:tr w:rsidR="00EB7FD1" w:rsidRPr="00C72856" w14:paraId="30124527" w14:textId="77777777" w:rsidTr="00EB7FD1">
        <w:trPr>
          <w:cantSplit/>
        </w:trPr>
        <w:tc>
          <w:tcPr>
            <w:tcW w:w="803" w:type="pct"/>
            <w:tcBorders>
              <w:right w:val="single" w:sz="4" w:space="0" w:color="auto"/>
            </w:tcBorders>
            <w:shd w:val="clear" w:color="auto" w:fill="auto"/>
          </w:tcPr>
          <w:p w14:paraId="30124521"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General information that should be in the first page</w:t>
            </w:r>
          </w:p>
        </w:tc>
        <w:tc>
          <w:tcPr>
            <w:tcW w:w="892" w:type="pct"/>
            <w:tcBorders>
              <w:top w:val="nil"/>
              <w:left w:val="single" w:sz="4" w:space="0" w:color="auto"/>
              <w:right w:val="nil"/>
            </w:tcBorders>
            <w:shd w:val="clear" w:color="auto" w:fill="auto"/>
          </w:tcPr>
          <w:p w14:paraId="30124522" w14:textId="77777777" w:rsidR="009C352C" w:rsidRPr="00A745C1" w:rsidRDefault="009C352C" w:rsidP="003B1E5B">
            <w:pPr>
              <w:rPr>
                <w:rFonts w:asciiTheme="minorHAnsi" w:hAnsiTheme="minorHAnsi"/>
                <w:sz w:val="16"/>
                <w:szCs w:val="16"/>
              </w:rPr>
            </w:pPr>
          </w:p>
        </w:tc>
        <w:tc>
          <w:tcPr>
            <w:tcW w:w="687" w:type="pct"/>
            <w:tcBorders>
              <w:top w:val="nil"/>
              <w:left w:val="nil"/>
              <w:right w:val="nil"/>
            </w:tcBorders>
          </w:tcPr>
          <w:p w14:paraId="30124523" w14:textId="77777777" w:rsidR="009C352C" w:rsidRPr="00C72856" w:rsidRDefault="009C352C" w:rsidP="003B1E5B">
            <w:pPr>
              <w:rPr>
                <w:rFonts w:asciiTheme="minorHAnsi" w:hAnsiTheme="minorHAnsi"/>
                <w:sz w:val="16"/>
                <w:szCs w:val="16"/>
              </w:rPr>
            </w:pPr>
          </w:p>
        </w:tc>
        <w:tc>
          <w:tcPr>
            <w:tcW w:w="1375" w:type="pct"/>
            <w:tcBorders>
              <w:top w:val="nil"/>
              <w:left w:val="nil"/>
              <w:right w:val="nil"/>
            </w:tcBorders>
            <w:shd w:val="clear" w:color="auto" w:fill="auto"/>
          </w:tcPr>
          <w:p w14:paraId="30124524" w14:textId="77777777" w:rsidR="009C352C" w:rsidRPr="00C72856" w:rsidRDefault="009C352C" w:rsidP="003B1E5B">
            <w:pPr>
              <w:rPr>
                <w:rFonts w:asciiTheme="minorHAnsi" w:hAnsiTheme="minorHAnsi"/>
                <w:sz w:val="16"/>
                <w:szCs w:val="16"/>
              </w:rPr>
            </w:pPr>
          </w:p>
        </w:tc>
        <w:tc>
          <w:tcPr>
            <w:tcW w:w="1244" w:type="pct"/>
            <w:gridSpan w:val="5"/>
            <w:tcBorders>
              <w:top w:val="nil"/>
              <w:left w:val="nil"/>
              <w:bottom w:val="single" w:sz="12" w:space="0" w:color="auto"/>
              <w:right w:val="nil"/>
            </w:tcBorders>
          </w:tcPr>
          <w:p w14:paraId="30124525" w14:textId="77777777" w:rsidR="009C352C" w:rsidRPr="00C72856" w:rsidRDefault="009C352C" w:rsidP="003B1E5B">
            <w:pPr>
              <w:rPr>
                <w:rFonts w:asciiTheme="minorHAnsi" w:hAnsiTheme="minorHAnsi"/>
                <w:sz w:val="16"/>
                <w:szCs w:val="16"/>
              </w:rPr>
            </w:pPr>
          </w:p>
        </w:tc>
      </w:tr>
      <w:tr w:rsidR="00EB7FD1" w:rsidRPr="00B95F89" w14:paraId="3012452E" w14:textId="77777777" w:rsidTr="00EB7FD1">
        <w:trPr>
          <w:cantSplit/>
        </w:trPr>
        <w:tc>
          <w:tcPr>
            <w:tcW w:w="803" w:type="pct"/>
            <w:shd w:val="clear" w:color="auto" w:fill="auto"/>
          </w:tcPr>
          <w:p w14:paraId="30124528" w14:textId="77777777" w:rsidR="009C352C" w:rsidRPr="00C72856" w:rsidRDefault="009C352C" w:rsidP="003B1E5B">
            <w:pPr>
              <w:rPr>
                <w:rFonts w:asciiTheme="minorHAnsi" w:hAnsiTheme="minorHAnsi"/>
                <w:sz w:val="16"/>
                <w:szCs w:val="16"/>
                <w:lang w:val="fr-FR"/>
              </w:rPr>
            </w:pPr>
            <w:r w:rsidRPr="00C72856">
              <w:rPr>
                <w:rFonts w:asciiTheme="minorHAnsi" w:hAnsiTheme="minorHAnsi"/>
                <w:sz w:val="16"/>
                <w:szCs w:val="16"/>
                <w:lang w:val="fr-FR"/>
              </w:rPr>
              <w:t>Part 21 subpart G Production Organisation Exposition</w:t>
            </w:r>
          </w:p>
        </w:tc>
        <w:tc>
          <w:tcPr>
            <w:tcW w:w="892" w:type="pct"/>
            <w:shd w:val="clear" w:color="auto" w:fill="auto"/>
          </w:tcPr>
          <w:p w14:paraId="30124529" w14:textId="77777777" w:rsidR="009C352C" w:rsidRPr="00A745C1" w:rsidRDefault="009C352C" w:rsidP="003B1E5B">
            <w:pPr>
              <w:rPr>
                <w:rFonts w:asciiTheme="minorHAnsi" w:hAnsiTheme="minorHAnsi"/>
                <w:sz w:val="16"/>
                <w:szCs w:val="16"/>
                <w:lang w:val="fr-FR"/>
              </w:rPr>
            </w:pPr>
          </w:p>
        </w:tc>
        <w:tc>
          <w:tcPr>
            <w:tcW w:w="687" w:type="pct"/>
          </w:tcPr>
          <w:p w14:paraId="3012452A" w14:textId="77777777" w:rsidR="009C352C" w:rsidRPr="00C72856" w:rsidRDefault="009C352C" w:rsidP="003B1E5B">
            <w:pPr>
              <w:rPr>
                <w:rFonts w:asciiTheme="minorHAnsi" w:hAnsiTheme="minorHAnsi"/>
                <w:sz w:val="16"/>
                <w:szCs w:val="16"/>
                <w:lang w:val="fr-FR"/>
              </w:rPr>
            </w:pPr>
          </w:p>
        </w:tc>
        <w:tc>
          <w:tcPr>
            <w:tcW w:w="1375" w:type="pct"/>
            <w:tcBorders>
              <w:right w:val="single" w:sz="12" w:space="0" w:color="auto"/>
            </w:tcBorders>
            <w:shd w:val="clear" w:color="auto" w:fill="auto"/>
          </w:tcPr>
          <w:p w14:paraId="3012452B" w14:textId="77777777" w:rsidR="009C352C" w:rsidRPr="00C72856" w:rsidRDefault="009C352C" w:rsidP="003B1E5B">
            <w:pPr>
              <w:rPr>
                <w:rFonts w:asciiTheme="minorHAnsi" w:hAnsiTheme="minorHAnsi"/>
                <w:sz w:val="16"/>
                <w:szCs w:val="16"/>
                <w:lang w:val="fr-FR"/>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2C" w14:textId="77777777" w:rsidR="009C352C" w:rsidRPr="00C72856" w:rsidRDefault="009C352C" w:rsidP="003B1E5B">
            <w:pPr>
              <w:rPr>
                <w:rFonts w:asciiTheme="minorHAnsi" w:hAnsiTheme="minorHAnsi"/>
                <w:sz w:val="16"/>
                <w:szCs w:val="16"/>
                <w:lang w:val="fr-FR"/>
              </w:rPr>
            </w:pPr>
          </w:p>
        </w:tc>
      </w:tr>
      <w:tr w:rsidR="00EB7FD1" w:rsidRPr="00C72856" w14:paraId="30124535" w14:textId="77777777" w:rsidTr="00EB7FD1">
        <w:trPr>
          <w:cantSplit/>
        </w:trPr>
        <w:tc>
          <w:tcPr>
            <w:tcW w:w="803" w:type="pct"/>
            <w:shd w:val="clear" w:color="auto" w:fill="auto"/>
          </w:tcPr>
          <w:p w14:paraId="3012452F" w14:textId="7DAF48F8" w:rsidR="009C352C" w:rsidRPr="00C72856" w:rsidRDefault="009C352C" w:rsidP="003B1E5B">
            <w:pPr>
              <w:rPr>
                <w:rFonts w:asciiTheme="minorHAnsi" w:hAnsiTheme="minorHAnsi"/>
                <w:sz w:val="16"/>
                <w:szCs w:val="16"/>
              </w:rPr>
            </w:pPr>
            <w:r w:rsidRPr="00C72856">
              <w:rPr>
                <w:rFonts w:asciiTheme="minorHAnsi" w:hAnsiTheme="minorHAnsi"/>
                <w:sz w:val="16"/>
                <w:szCs w:val="16"/>
              </w:rPr>
              <w:t>Name and address of the Organisation complying with official name (</w:t>
            </w:r>
            <w:r w:rsidR="004A5EF2">
              <w:rPr>
                <w:rFonts w:asciiTheme="minorHAnsi" w:hAnsiTheme="minorHAnsi"/>
                <w:sz w:val="16"/>
                <w:szCs w:val="16"/>
              </w:rPr>
              <w:t xml:space="preserve">as per </w:t>
            </w:r>
            <w:r w:rsidRPr="00C72856">
              <w:rPr>
                <w:rFonts w:asciiTheme="minorHAnsi" w:hAnsiTheme="minorHAnsi"/>
                <w:sz w:val="16"/>
                <w:szCs w:val="16"/>
              </w:rPr>
              <w:t>business registration)</w:t>
            </w:r>
          </w:p>
        </w:tc>
        <w:tc>
          <w:tcPr>
            <w:tcW w:w="892" w:type="pct"/>
            <w:shd w:val="clear" w:color="auto" w:fill="auto"/>
          </w:tcPr>
          <w:p w14:paraId="30124530" w14:textId="77777777" w:rsidR="009C352C" w:rsidRPr="00A745C1" w:rsidRDefault="009C352C" w:rsidP="003B1E5B">
            <w:pPr>
              <w:rPr>
                <w:rFonts w:asciiTheme="minorHAnsi" w:hAnsiTheme="minorHAnsi"/>
                <w:sz w:val="16"/>
                <w:szCs w:val="16"/>
              </w:rPr>
            </w:pPr>
          </w:p>
        </w:tc>
        <w:tc>
          <w:tcPr>
            <w:tcW w:w="687" w:type="pct"/>
          </w:tcPr>
          <w:p w14:paraId="30124531"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32"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33" w14:textId="77777777" w:rsidR="009C352C" w:rsidRPr="00C72856" w:rsidRDefault="009C352C" w:rsidP="003B1E5B">
            <w:pPr>
              <w:rPr>
                <w:rFonts w:asciiTheme="minorHAnsi" w:hAnsiTheme="minorHAnsi"/>
                <w:sz w:val="16"/>
                <w:szCs w:val="16"/>
              </w:rPr>
            </w:pPr>
          </w:p>
        </w:tc>
      </w:tr>
      <w:tr w:rsidR="00EB7FD1" w:rsidRPr="00C72856" w14:paraId="3012453C" w14:textId="77777777" w:rsidTr="00EB7FD1">
        <w:trPr>
          <w:cantSplit/>
        </w:trPr>
        <w:tc>
          <w:tcPr>
            <w:tcW w:w="803" w:type="pct"/>
            <w:shd w:val="clear" w:color="auto" w:fill="auto"/>
          </w:tcPr>
          <w:p w14:paraId="30124536"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Approval reference of the POA</w:t>
            </w:r>
          </w:p>
        </w:tc>
        <w:tc>
          <w:tcPr>
            <w:tcW w:w="892" w:type="pct"/>
            <w:shd w:val="clear" w:color="auto" w:fill="auto"/>
          </w:tcPr>
          <w:p w14:paraId="30124537" w14:textId="77777777" w:rsidR="009C352C" w:rsidRPr="00A745C1" w:rsidRDefault="009C352C" w:rsidP="003B1E5B">
            <w:pPr>
              <w:rPr>
                <w:rFonts w:asciiTheme="minorHAnsi" w:hAnsiTheme="minorHAnsi"/>
                <w:sz w:val="16"/>
                <w:szCs w:val="16"/>
              </w:rPr>
            </w:pPr>
          </w:p>
        </w:tc>
        <w:tc>
          <w:tcPr>
            <w:tcW w:w="687" w:type="pct"/>
          </w:tcPr>
          <w:p w14:paraId="30124538"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39"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3A" w14:textId="77777777" w:rsidR="009C352C" w:rsidRPr="00C72856" w:rsidRDefault="009C352C" w:rsidP="003B1E5B">
            <w:pPr>
              <w:rPr>
                <w:rFonts w:asciiTheme="minorHAnsi" w:hAnsiTheme="minorHAnsi"/>
                <w:sz w:val="16"/>
                <w:szCs w:val="16"/>
              </w:rPr>
            </w:pPr>
          </w:p>
        </w:tc>
      </w:tr>
      <w:tr w:rsidR="00EB7FD1" w:rsidRPr="00C72856" w14:paraId="30124543" w14:textId="77777777" w:rsidTr="00EB7FD1">
        <w:trPr>
          <w:cantSplit/>
        </w:trPr>
        <w:tc>
          <w:tcPr>
            <w:tcW w:w="803" w:type="pct"/>
            <w:shd w:val="clear" w:color="auto" w:fill="auto"/>
          </w:tcPr>
          <w:p w14:paraId="3012453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Reference of the Exposition with issue number </w:t>
            </w:r>
          </w:p>
        </w:tc>
        <w:tc>
          <w:tcPr>
            <w:tcW w:w="892" w:type="pct"/>
            <w:shd w:val="clear" w:color="auto" w:fill="auto"/>
          </w:tcPr>
          <w:p w14:paraId="3012453E" w14:textId="77777777" w:rsidR="009C352C" w:rsidRPr="00A745C1" w:rsidRDefault="009C352C" w:rsidP="003B1E5B">
            <w:pPr>
              <w:rPr>
                <w:rFonts w:asciiTheme="minorHAnsi" w:hAnsiTheme="minorHAnsi"/>
                <w:sz w:val="16"/>
                <w:szCs w:val="16"/>
              </w:rPr>
            </w:pPr>
          </w:p>
        </w:tc>
        <w:tc>
          <w:tcPr>
            <w:tcW w:w="687" w:type="pct"/>
          </w:tcPr>
          <w:p w14:paraId="3012453F"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40"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41" w14:textId="77777777" w:rsidR="009C352C" w:rsidRPr="00C72856" w:rsidRDefault="009C352C" w:rsidP="003B1E5B">
            <w:pPr>
              <w:rPr>
                <w:rFonts w:asciiTheme="minorHAnsi" w:hAnsiTheme="minorHAnsi"/>
                <w:sz w:val="16"/>
                <w:szCs w:val="16"/>
              </w:rPr>
            </w:pPr>
          </w:p>
        </w:tc>
      </w:tr>
      <w:tr w:rsidR="00EB7FD1" w:rsidRPr="00C72856" w14:paraId="3012454A" w14:textId="77777777" w:rsidTr="00EB7FD1">
        <w:trPr>
          <w:cantSplit/>
        </w:trPr>
        <w:tc>
          <w:tcPr>
            <w:tcW w:w="803" w:type="pct"/>
            <w:tcBorders>
              <w:bottom w:val="single" w:sz="4" w:space="0" w:color="auto"/>
            </w:tcBorders>
            <w:shd w:val="clear" w:color="auto" w:fill="auto"/>
          </w:tcPr>
          <w:p w14:paraId="3012454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Approval date</w:t>
            </w:r>
          </w:p>
        </w:tc>
        <w:tc>
          <w:tcPr>
            <w:tcW w:w="892" w:type="pct"/>
            <w:tcBorders>
              <w:bottom w:val="single" w:sz="4" w:space="0" w:color="auto"/>
            </w:tcBorders>
            <w:shd w:val="clear" w:color="auto" w:fill="auto"/>
          </w:tcPr>
          <w:p w14:paraId="30124545" w14:textId="77777777" w:rsidR="009C352C" w:rsidRPr="00A745C1" w:rsidRDefault="009C352C" w:rsidP="003B1E5B">
            <w:pPr>
              <w:rPr>
                <w:rFonts w:asciiTheme="minorHAnsi" w:hAnsiTheme="minorHAnsi"/>
                <w:sz w:val="16"/>
                <w:szCs w:val="16"/>
              </w:rPr>
            </w:pPr>
          </w:p>
        </w:tc>
        <w:tc>
          <w:tcPr>
            <w:tcW w:w="687" w:type="pct"/>
            <w:tcBorders>
              <w:bottom w:val="single" w:sz="4" w:space="0" w:color="auto"/>
            </w:tcBorders>
          </w:tcPr>
          <w:p w14:paraId="30124546"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547"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48" w14:textId="77777777" w:rsidR="009C352C" w:rsidRPr="00C72856" w:rsidRDefault="009C352C" w:rsidP="003B1E5B">
            <w:pPr>
              <w:rPr>
                <w:rFonts w:asciiTheme="minorHAnsi" w:hAnsiTheme="minorHAnsi"/>
                <w:sz w:val="16"/>
                <w:szCs w:val="16"/>
              </w:rPr>
            </w:pPr>
          </w:p>
        </w:tc>
      </w:tr>
      <w:tr w:rsidR="00EB7FD1" w:rsidRPr="00C72856" w14:paraId="30124552" w14:textId="77777777" w:rsidTr="00EB7FD1">
        <w:trPr>
          <w:cantSplit/>
        </w:trPr>
        <w:tc>
          <w:tcPr>
            <w:tcW w:w="803" w:type="pct"/>
            <w:tcBorders>
              <w:left w:val="nil"/>
              <w:right w:val="nil"/>
            </w:tcBorders>
            <w:shd w:val="clear" w:color="auto" w:fill="auto"/>
          </w:tcPr>
          <w:p w14:paraId="3012454C" w14:textId="77777777" w:rsidR="009C352C" w:rsidRPr="00C72856" w:rsidRDefault="009C352C" w:rsidP="003B1E5B">
            <w:pPr>
              <w:rPr>
                <w:rFonts w:asciiTheme="minorHAnsi" w:hAnsiTheme="minorHAnsi"/>
                <w:sz w:val="16"/>
                <w:szCs w:val="16"/>
              </w:rPr>
            </w:pPr>
          </w:p>
        </w:tc>
        <w:tc>
          <w:tcPr>
            <w:tcW w:w="892" w:type="pct"/>
            <w:tcBorders>
              <w:left w:val="nil"/>
              <w:bottom w:val="nil"/>
              <w:right w:val="nil"/>
            </w:tcBorders>
            <w:shd w:val="clear" w:color="auto" w:fill="auto"/>
          </w:tcPr>
          <w:p w14:paraId="3012454D" w14:textId="77777777" w:rsidR="009C352C" w:rsidRPr="00A745C1" w:rsidRDefault="009C352C" w:rsidP="003B1E5B">
            <w:pPr>
              <w:rPr>
                <w:rFonts w:asciiTheme="minorHAnsi" w:hAnsiTheme="minorHAnsi"/>
                <w:sz w:val="16"/>
                <w:szCs w:val="16"/>
              </w:rPr>
            </w:pPr>
          </w:p>
        </w:tc>
        <w:tc>
          <w:tcPr>
            <w:tcW w:w="687" w:type="pct"/>
            <w:tcBorders>
              <w:left w:val="nil"/>
              <w:bottom w:val="nil"/>
              <w:right w:val="nil"/>
            </w:tcBorders>
          </w:tcPr>
          <w:p w14:paraId="3012454E" w14:textId="77777777" w:rsidR="009C352C" w:rsidRPr="00C72856" w:rsidRDefault="009C352C" w:rsidP="003B1E5B">
            <w:pPr>
              <w:rPr>
                <w:rFonts w:asciiTheme="minorHAnsi" w:hAnsiTheme="minorHAnsi"/>
                <w:sz w:val="16"/>
                <w:szCs w:val="16"/>
              </w:rPr>
            </w:pPr>
          </w:p>
        </w:tc>
        <w:tc>
          <w:tcPr>
            <w:tcW w:w="1375" w:type="pct"/>
            <w:tcBorders>
              <w:left w:val="nil"/>
              <w:bottom w:val="nil"/>
              <w:right w:val="nil"/>
            </w:tcBorders>
            <w:shd w:val="clear" w:color="auto" w:fill="auto"/>
          </w:tcPr>
          <w:p w14:paraId="3012454F"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nil"/>
              <w:bottom w:val="nil"/>
              <w:right w:val="nil"/>
            </w:tcBorders>
            <w:shd w:val="clear" w:color="auto" w:fill="auto"/>
          </w:tcPr>
          <w:p w14:paraId="30124550" w14:textId="77777777" w:rsidR="009C352C" w:rsidRPr="00C72856" w:rsidRDefault="009C352C" w:rsidP="003B1E5B">
            <w:pPr>
              <w:rPr>
                <w:rFonts w:asciiTheme="minorHAnsi" w:hAnsiTheme="minorHAnsi"/>
                <w:sz w:val="16"/>
                <w:szCs w:val="16"/>
              </w:rPr>
            </w:pPr>
          </w:p>
        </w:tc>
      </w:tr>
      <w:tr w:rsidR="00EB7FD1" w:rsidRPr="00C72856" w14:paraId="30124559" w14:textId="77777777" w:rsidTr="00EB7FD1">
        <w:trPr>
          <w:cantSplit/>
        </w:trPr>
        <w:tc>
          <w:tcPr>
            <w:tcW w:w="803" w:type="pct"/>
            <w:shd w:val="clear" w:color="auto" w:fill="auto"/>
          </w:tcPr>
          <w:p w14:paraId="30124553"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General information for each page</w:t>
            </w:r>
          </w:p>
        </w:tc>
        <w:tc>
          <w:tcPr>
            <w:tcW w:w="892" w:type="pct"/>
            <w:tcBorders>
              <w:top w:val="nil"/>
              <w:right w:val="nil"/>
            </w:tcBorders>
            <w:shd w:val="clear" w:color="auto" w:fill="auto"/>
          </w:tcPr>
          <w:p w14:paraId="30124554" w14:textId="77777777" w:rsidR="009C352C" w:rsidRPr="00A745C1" w:rsidRDefault="009C352C" w:rsidP="003B1E5B">
            <w:pPr>
              <w:rPr>
                <w:rFonts w:asciiTheme="minorHAnsi" w:hAnsiTheme="minorHAnsi"/>
                <w:sz w:val="16"/>
                <w:szCs w:val="16"/>
              </w:rPr>
            </w:pPr>
          </w:p>
        </w:tc>
        <w:tc>
          <w:tcPr>
            <w:tcW w:w="687" w:type="pct"/>
            <w:tcBorders>
              <w:top w:val="nil"/>
              <w:left w:val="nil"/>
              <w:right w:val="nil"/>
            </w:tcBorders>
          </w:tcPr>
          <w:p w14:paraId="30124555" w14:textId="77777777" w:rsidR="009C352C" w:rsidRPr="00C72856" w:rsidRDefault="009C352C" w:rsidP="003B1E5B">
            <w:pPr>
              <w:rPr>
                <w:rFonts w:asciiTheme="minorHAnsi" w:hAnsiTheme="minorHAnsi"/>
                <w:sz w:val="16"/>
                <w:szCs w:val="16"/>
              </w:rPr>
            </w:pPr>
          </w:p>
        </w:tc>
        <w:tc>
          <w:tcPr>
            <w:tcW w:w="1375" w:type="pct"/>
            <w:tcBorders>
              <w:top w:val="nil"/>
              <w:left w:val="nil"/>
              <w:right w:val="nil"/>
            </w:tcBorders>
            <w:shd w:val="clear" w:color="auto" w:fill="auto"/>
          </w:tcPr>
          <w:p w14:paraId="30124556" w14:textId="77777777" w:rsidR="009C352C" w:rsidRPr="00C72856" w:rsidRDefault="009C352C" w:rsidP="003B1E5B">
            <w:pPr>
              <w:rPr>
                <w:rFonts w:asciiTheme="minorHAnsi" w:hAnsiTheme="minorHAnsi"/>
                <w:sz w:val="16"/>
                <w:szCs w:val="16"/>
              </w:rPr>
            </w:pPr>
          </w:p>
        </w:tc>
        <w:tc>
          <w:tcPr>
            <w:tcW w:w="1244" w:type="pct"/>
            <w:gridSpan w:val="5"/>
            <w:tcBorders>
              <w:top w:val="nil"/>
              <w:left w:val="nil"/>
              <w:bottom w:val="single" w:sz="12" w:space="0" w:color="auto"/>
              <w:right w:val="nil"/>
            </w:tcBorders>
            <w:shd w:val="clear" w:color="auto" w:fill="auto"/>
          </w:tcPr>
          <w:p w14:paraId="30124557" w14:textId="77777777" w:rsidR="009C352C" w:rsidRPr="00C72856" w:rsidRDefault="009C352C" w:rsidP="003B1E5B">
            <w:pPr>
              <w:rPr>
                <w:rFonts w:asciiTheme="minorHAnsi" w:hAnsiTheme="minorHAnsi"/>
                <w:sz w:val="16"/>
                <w:szCs w:val="16"/>
              </w:rPr>
            </w:pPr>
          </w:p>
        </w:tc>
      </w:tr>
      <w:tr w:rsidR="00EB7FD1" w:rsidRPr="00C72856" w14:paraId="30124560" w14:textId="77777777" w:rsidTr="00EB7FD1">
        <w:trPr>
          <w:cantSplit/>
        </w:trPr>
        <w:tc>
          <w:tcPr>
            <w:tcW w:w="803" w:type="pct"/>
            <w:shd w:val="clear" w:color="auto" w:fill="auto"/>
          </w:tcPr>
          <w:p w14:paraId="3012455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Name of the organisation </w:t>
            </w:r>
          </w:p>
        </w:tc>
        <w:tc>
          <w:tcPr>
            <w:tcW w:w="892" w:type="pct"/>
            <w:shd w:val="clear" w:color="auto" w:fill="auto"/>
          </w:tcPr>
          <w:p w14:paraId="3012455B" w14:textId="77777777" w:rsidR="009C352C" w:rsidRPr="00A745C1" w:rsidRDefault="009C352C" w:rsidP="003B1E5B">
            <w:pPr>
              <w:rPr>
                <w:rFonts w:asciiTheme="minorHAnsi" w:hAnsiTheme="minorHAnsi"/>
                <w:sz w:val="16"/>
                <w:szCs w:val="16"/>
              </w:rPr>
            </w:pPr>
          </w:p>
        </w:tc>
        <w:tc>
          <w:tcPr>
            <w:tcW w:w="687" w:type="pct"/>
          </w:tcPr>
          <w:p w14:paraId="3012455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5D"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5E" w14:textId="77777777" w:rsidR="009C352C" w:rsidRPr="00C72856" w:rsidRDefault="009C352C" w:rsidP="003B1E5B">
            <w:pPr>
              <w:rPr>
                <w:rFonts w:asciiTheme="minorHAnsi" w:hAnsiTheme="minorHAnsi"/>
                <w:sz w:val="16"/>
                <w:szCs w:val="16"/>
              </w:rPr>
            </w:pPr>
          </w:p>
        </w:tc>
      </w:tr>
      <w:tr w:rsidR="00EB7FD1" w:rsidRPr="00C72856" w14:paraId="30124567" w14:textId="77777777" w:rsidTr="00EB7FD1">
        <w:trPr>
          <w:cantSplit/>
        </w:trPr>
        <w:tc>
          <w:tcPr>
            <w:tcW w:w="803" w:type="pct"/>
            <w:shd w:val="clear" w:color="auto" w:fill="auto"/>
          </w:tcPr>
          <w:p w14:paraId="3012456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POE identification </w:t>
            </w:r>
          </w:p>
        </w:tc>
        <w:tc>
          <w:tcPr>
            <w:tcW w:w="892" w:type="pct"/>
            <w:shd w:val="clear" w:color="auto" w:fill="auto"/>
          </w:tcPr>
          <w:p w14:paraId="30124562" w14:textId="77777777" w:rsidR="009C352C" w:rsidRPr="00A745C1" w:rsidRDefault="009C352C" w:rsidP="003B1E5B">
            <w:pPr>
              <w:rPr>
                <w:rFonts w:asciiTheme="minorHAnsi" w:hAnsiTheme="minorHAnsi"/>
                <w:sz w:val="16"/>
                <w:szCs w:val="16"/>
              </w:rPr>
            </w:pPr>
          </w:p>
        </w:tc>
        <w:tc>
          <w:tcPr>
            <w:tcW w:w="687" w:type="pct"/>
          </w:tcPr>
          <w:p w14:paraId="3012456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64"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65" w14:textId="77777777" w:rsidR="009C352C" w:rsidRPr="00C72856" w:rsidRDefault="009C352C" w:rsidP="003B1E5B">
            <w:pPr>
              <w:rPr>
                <w:rFonts w:asciiTheme="minorHAnsi" w:hAnsiTheme="minorHAnsi"/>
                <w:sz w:val="16"/>
                <w:szCs w:val="16"/>
              </w:rPr>
            </w:pPr>
          </w:p>
        </w:tc>
      </w:tr>
      <w:tr w:rsidR="00EB7FD1" w:rsidRPr="00C72856" w14:paraId="3012456E" w14:textId="77777777" w:rsidTr="00EB7FD1">
        <w:trPr>
          <w:cantSplit/>
        </w:trPr>
        <w:tc>
          <w:tcPr>
            <w:tcW w:w="803" w:type="pct"/>
            <w:shd w:val="clear" w:color="auto" w:fill="auto"/>
          </w:tcPr>
          <w:p w14:paraId="3012456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Amendment/revision number of the POE</w:t>
            </w:r>
          </w:p>
        </w:tc>
        <w:tc>
          <w:tcPr>
            <w:tcW w:w="892" w:type="pct"/>
            <w:shd w:val="clear" w:color="auto" w:fill="auto"/>
          </w:tcPr>
          <w:p w14:paraId="30124569" w14:textId="77777777" w:rsidR="009C352C" w:rsidRPr="00A745C1" w:rsidRDefault="009C352C" w:rsidP="003B1E5B">
            <w:pPr>
              <w:rPr>
                <w:rFonts w:asciiTheme="minorHAnsi" w:hAnsiTheme="minorHAnsi"/>
                <w:sz w:val="16"/>
                <w:szCs w:val="16"/>
              </w:rPr>
            </w:pPr>
          </w:p>
        </w:tc>
        <w:tc>
          <w:tcPr>
            <w:tcW w:w="687" w:type="pct"/>
          </w:tcPr>
          <w:p w14:paraId="3012456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6B" w14:textId="77777777" w:rsidR="009C352C" w:rsidRPr="00C72856" w:rsidRDefault="009C352C" w:rsidP="003B1E5B">
            <w:pPr>
              <w:rPr>
                <w:rFonts w:asciiTheme="minorHAnsi" w:hAnsiTheme="minorHAnsi"/>
                <w:color w:val="FF0000"/>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6C" w14:textId="77777777" w:rsidR="009C352C" w:rsidRPr="00C72856" w:rsidRDefault="009C352C" w:rsidP="003B1E5B">
            <w:pPr>
              <w:rPr>
                <w:rFonts w:asciiTheme="minorHAnsi" w:hAnsiTheme="minorHAnsi"/>
                <w:sz w:val="16"/>
                <w:szCs w:val="16"/>
              </w:rPr>
            </w:pPr>
          </w:p>
        </w:tc>
      </w:tr>
      <w:tr w:rsidR="00EB7FD1" w:rsidRPr="00C72856" w14:paraId="30124575" w14:textId="77777777" w:rsidTr="00EB7FD1">
        <w:trPr>
          <w:cantSplit/>
        </w:trPr>
        <w:tc>
          <w:tcPr>
            <w:tcW w:w="803" w:type="pct"/>
            <w:tcBorders>
              <w:bottom w:val="single" w:sz="4" w:space="0" w:color="auto"/>
            </w:tcBorders>
            <w:shd w:val="clear" w:color="auto" w:fill="auto"/>
          </w:tcPr>
          <w:p w14:paraId="3012456F"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Page number</w:t>
            </w:r>
          </w:p>
        </w:tc>
        <w:tc>
          <w:tcPr>
            <w:tcW w:w="892" w:type="pct"/>
            <w:tcBorders>
              <w:bottom w:val="single" w:sz="4" w:space="0" w:color="auto"/>
            </w:tcBorders>
            <w:shd w:val="clear" w:color="auto" w:fill="auto"/>
          </w:tcPr>
          <w:p w14:paraId="30124570" w14:textId="77777777" w:rsidR="009C352C" w:rsidRPr="00A745C1" w:rsidRDefault="009C352C" w:rsidP="003B1E5B">
            <w:pPr>
              <w:rPr>
                <w:rFonts w:asciiTheme="minorHAnsi" w:hAnsiTheme="minorHAnsi"/>
                <w:sz w:val="16"/>
                <w:szCs w:val="16"/>
              </w:rPr>
            </w:pPr>
          </w:p>
        </w:tc>
        <w:tc>
          <w:tcPr>
            <w:tcW w:w="687" w:type="pct"/>
            <w:tcBorders>
              <w:bottom w:val="single" w:sz="4" w:space="0" w:color="auto"/>
            </w:tcBorders>
          </w:tcPr>
          <w:p w14:paraId="30124571"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572"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73" w14:textId="77777777" w:rsidR="009C352C" w:rsidRPr="00C72856" w:rsidRDefault="009C352C" w:rsidP="003B1E5B">
            <w:pPr>
              <w:rPr>
                <w:rFonts w:asciiTheme="minorHAnsi" w:hAnsiTheme="minorHAnsi"/>
                <w:sz w:val="16"/>
                <w:szCs w:val="16"/>
              </w:rPr>
            </w:pPr>
          </w:p>
        </w:tc>
      </w:tr>
      <w:tr w:rsidR="00EB7FD1" w:rsidRPr="00C72856" w14:paraId="3012457D" w14:textId="77777777" w:rsidTr="00EB7FD1">
        <w:trPr>
          <w:cantSplit/>
        </w:trPr>
        <w:tc>
          <w:tcPr>
            <w:tcW w:w="803" w:type="pct"/>
            <w:tcBorders>
              <w:left w:val="nil"/>
              <w:right w:val="nil"/>
            </w:tcBorders>
            <w:shd w:val="clear" w:color="auto" w:fill="auto"/>
          </w:tcPr>
          <w:p w14:paraId="30124576" w14:textId="77777777" w:rsidR="009C352C" w:rsidRPr="00C72856" w:rsidRDefault="009C352C" w:rsidP="003B1E5B">
            <w:pPr>
              <w:rPr>
                <w:rFonts w:asciiTheme="minorHAnsi" w:hAnsiTheme="minorHAnsi"/>
                <w:sz w:val="16"/>
                <w:szCs w:val="16"/>
              </w:rPr>
            </w:pPr>
          </w:p>
        </w:tc>
        <w:tc>
          <w:tcPr>
            <w:tcW w:w="892" w:type="pct"/>
            <w:tcBorders>
              <w:left w:val="nil"/>
              <w:bottom w:val="nil"/>
              <w:right w:val="nil"/>
            </w:tcBorders>
            <w:shd w:val="clear" w:color="auto" w:fill="auto"/>
          </w:tcPr>
          <w:p w14:paraId="30124577" w14:textId="77777777" w:rsidR="009C352C" w:rsidRPr="00A745C1" w:rsidRDefault="009C352C" w:rsidP="003B1E5B">
            <w:pPr>
              <w:rPr>
                <w:rFonts w:asciiTheme="minorHAnsi" w:hAnsiTheme="minorHAnsi"/>
                <w:sz w:val="16"/>
                <w:szCs w:val="16"/>
              </w:rPr>
            </w:pPr>
          </w:p>
        </w:tc>
        <w:tc>
          <w:tcPr>
            <w:tcW w:w="687" w:type="pct"/>
            <w:tcBorders>
              <w:left w:val="nil"/>
              <w:bottom w:val="nil"/>
              <w:right w:val="nil"/>
            </w:tcBorders>
          </w:tcPr>
          <w:p w14:paraId="30124578" w14:textId="77777777" w:rsidR="009C352C" w:rsidRPr="00C72856" w:rsidRDefault="009C352C" w:rsidP="003B1E5B">
            <w:pPr>
              <w:rPr>
                <w:rFonts w:asciiTheme="minorHAnsi" w:hAnsiTheme="minorHAnsi"/>
                <w:sz w:val="16"/>
                <w:szCs w:val="16"/>
              </w:rPr>
            </w:pPr>
          </w:p>
        </w:tc>
        <w:tc>
          <w:tcPr>
            <w:tcW w:w="1375" w:type="pct"/>
            <w:tcBorders>
              <w:left w:val="nil"/>
              <w:bottom w:val="nil"/>
              <w:right w:val="nil"/>
            </w:tcBorders>
            <w:shd w:val="clear" w:color="auto" w:fill="auto"/>
          </w:tcPr>
          <w:p w14:paraId="30124579" w14:textId="77777777" w:rsidR="009C352C" w:rsidRPr="00C72856" w:rsidRDefault="009C352C" w:rsidP="003B1E5B">
            <w:pPr>
              <w:rPr>
                <w:rFonts w:asciiTheme="minorHAnsi" w:hAnsiTheme="minorHAnsi"/>
                <w:sz w:val="16"/>
                <w:szCs w:val="16"/>
              </w:rPr>
            </w:pPr>
          </w:p>
          <w:p w14:paraId="3012457A"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nil"/>
              <w:bottom w:val="nil"/>
              <w:right w:val="nil"/>
            </w:tcBorders>
            <w:shd w:val="clear" w:color="auto" w:fill="auto"/>
          </w:tcPr>
          <w:p w14:paraId="3012457B" w14:textId="77777777" w:rsidR="009C352C" w:rsidRPr="00C72856" w:rsidRDefault="009C352C" w:rsidP="003B1E5B">
            <w:pPr>
              <w:rPr>
                <w:rFonts w:asciiTheme="minorHAnsi" w:hAnsiTheme="minorHAnsi"/>
                <w:sz w:val="16"/>
                <w:szCs w:val="16"/>
              </w:rPr>
            </w:pPr>
          </w:p>
        </w:tc>
      </w:tr>
      <w:tr w:rsidR="00EB7FD1" w:rsidRPr="00C72856" w14:paraId="30124584" w14:textId="77777777" w:rsidTr="00EB7FD1">
        <w:trPr>
          <w:cantSplit/>
        </w:trPr>
        <w:tc>
          <w:tcPr>
            <w:tcW w:w="803" w:type="pct"/>
            <w:shd w:val="clear" w:color="auto" w:fill="auto"/>
          </w:tcPr>
          <w:p w14:paraId="3012457E"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General chapters</w:t>
            </w:r>
          </w:p>
        </w:tc>
        <w:tc>
          <w:tcPr>
            <w:tcW w:w="892" w:type="pct"/>
            <w:tcBorders>
              <w:top w:val="nil"/>
              <w:right w:val="nil"/>
            </w:tcBorders>
            <w:shd w:val="clear" w:color="auto" w:fill="auto"/>
          </w:tcPr>
          <w:p w14:paraId="3012457F" w14:textId="77777777" w:rsidR="009C352C" w:rsidRPr="00A745C1" w:rsidRDefault="009C352C" w:rsidP="003B1E5B">
            <w:pPr>
              <w:rPr>
                <w:rFonts w:asciiTheme="minorHAnsi" w:hAnsiTheme="minorHAnsi"/>
                <w:sz w:val="16"/>
                <w:szCs w:val="16"/>
              </w:rPr>
            </w:pPr>
          </w:p>
        </w:tc>
        <w:tc>
          <w:tcPr>
            <w:tcW w:w="687" w:type="pct"/>
            <w:tcBorders>
              <w:top w:val="nil"/>
              <w:left w:val="nil"/>
              <w:right w:val="nil"/>
            </w:tcBorders>
          </w:tcPr>
          <w:p w14:paraId="30124580" w14:textId="77777777" w:rsidR="009C352C" w:rsidRPr="00C72856" w:rsidRDefault="009C352C" w:rsidP="003B1E5B">
            <w:pPr>
              <w:rPr>
                <w:rFonts w:asciiTheme="minorHAnsi" w:hAnsiTheme="minorHAnsi"/>
                <w:sz w:val="16"/>
                <w:szCs w:val="16"/>
              </w:rPr>
            </w:pPr>
          </w:p>
        </w:tc>
        <w:tc>
          <w:tcPr>
            <w:tcW w:w="1375" w:type="pct"/>
            <w:tcBorders>
              <w:top w:val="nil"/>
              <w:left w:val="nil"/>
              <w:right w:val="nil"/>
            </w:tcBorders>
            <w:shd w:val="clear" w:color="auto" w:fill="auto"/>
          </w:tcPr>
          <w:p w14:paraId="30124581" w14:textId="77777777" w:rsidR="009C352C" w:rsidRPr="00C72856" w:rsidRDefault="009C352C" w:rsidP="003B1E5B">
            <w:pPr>
              <w:rPr>
                <w:rFonts w:asciiTheme="minorHAnsi" w:hAnsiTheme="minorHAnsi"/>
                <w:sz w:val="16"/>
                <w:szCs w:val="16"/>
              </w:rPr>
            </w:pPr>
          </w:p>
        </w:tc>
        <w:tc>
          <w:tcPr>
            <w:tcW w:w="1244" w:type="pct"/>
            <w:gridSpan w:val="5"/>
            <w:tcBorders>
              <w:top w:val="nil"/>
              <w:left w:val="nil"/>
              <w:bottom w:val="single" w:sz="12" w:space="0" w:color="auto"/>
              <w:right w:val="nil"/>
            </w:tcBorders>
            <w:shd w:val="clear" w:color="auto" w:fill="auto"/>
          </w:tcPr>
          <w:p w14:paraId="30124582" w14:textId="77777777" w:rsidR="009C352C" w:rsidRPr="00C72856" w:rsidRDefault="009C352C" w:rsidP="003B1E5B">
            <w:pPr>
              <w:rPr>
                <w:rFonts w:asciiTheme="minorHAnsi" w:hAnsiTheme="minorHAnsi"/>
                <w:sz w:val="16"/>
                <w:szCs w:val="16"/>
              </w:rPr>
            </w:pPr>
          </w:p>
        </w:tc>
      </w:tr>
      <w:tr w:rsidR="00EB7FD1" w:rsidRPr="00C72856" w14:paraId="3012458B" w14:textId="77777777" w:rsidTr="00EB7FD1">
        <w:trPr>
          <w:cantSplit/>
        </w:trPr>
        <w:tc>
          <w:tcPr>
            <w:tcW w:w="803" w:type="pct"/>
            <w:shd w:val="clear" w:color="auto" w:fill="auto"/>
          </w:tcPr>
          <w:p w14:paraId="3012458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Table of content </w:t>
            </w:r>
          </w:p>
        </w:tc>
        <w:tc>
          <w:tcPr>
            <w:tcW w:w="892" w:type="pct"/>
            <w:shd w:val="clear" w:color="auto" w:fill="auto"/>
          </w:tcPr>
          <w:p w14:paraId="30124586" w14:textId="77777777" w:rsidR="009C352C" w:rsidRPr="00A745C1" w:rsidRDefault="009C352C" w:rsidP="003B1E5B">
            <w:pPr>
              <w:rPr>
                <w:rFonts w:asciiTheme="minorHAnsi" w:hAnsiTheme="minorHAnsi"/>
                <w:sz w:val="16"/>
                <w:szCs w:val="16"/>
              </w:rPr>
            </w:pPr>
          </w:p>
        </w:tc>
        <w:tc>
          <w:tcPr>
            <w:tcW w:w="687" w:type="pct"/>
          </w:tcPr>
          <w:p w14:paraId="30124587"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88"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89" w14:textId="77777777" w:rsidR="009C352C" w:rsidRPr="00C72856" w:rsidRDefault="009C352C" w:rsidP="003B1E5B">
            <w:pPr>
              <w:rPr>
                <w:rFonts w:asciiTheme="minorHAnsi" w:hAnsiTheme="minorHAnsi"/>
                <w:sz w:val="16"/>
                <w:szCs w:val="16"/>
              </w:rPr>
            </w:pPr>
          </w:p>
        </w:tc>
      </w:tr>
      <w:tr w:rsidR="00EB7FD1" w:rsidRPr="00C72856" w14:paraId="30124592" w14:textId="77777777" w:rsidTr="00EB7FD1">
        <w:trPr>
          <w:cantSplit/>
        </w:trPr>
        <w:tc>
          <w:tcPr>
            <w:tcW w:w="803" w:type="pct"/>
            <w:shd w:val="clear" w:color="auto" w:fill="auto"/>
          </w:tcPr>
          <w:p w14:paraId="3012458C"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History of revision</w:t>
            </w:r>
          </w:p>
        </w:tc>
        <w:tc>
          <w:tcPr>
            <w:tcW w:w="892" w:type="pct"/>
            <w:shd w:val="clear" w:color="auto" w:fill="auto"/>
          </w:tcPr>
          <w:p w14:paraId="3012458D" w14:textId="77777777" w:rsidR="009C352C" w:rsidRPr="00A745C1" w:rsidRDefault="009C352C" w:rsidP="003B1E5B">
            <w:pPr>
              <w:rPr>
                <w:rFonts w:asciiTheme="minorHAnsi" w:hAnsiTheme="minorHAnsi"/>
                <w:sz w:val="16"/>
                <w:szCs w:val="16"/>
              </w:rPr>
            </w:pPr>
          </w:p>
        </w:tc>
        <w:tc>
          <w:tcPr>
            <w:tcW w:w="687" w:type="pct"/>
          </w:tcPr>
          <w:p w14:paraId="3012458E"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8F"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Including status of the revision. Please ensure that the changes are somehow highlighted and that they are easy to identify.</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90" w14:textId="77777777" w:rsidR="009C352C" w:rsidRPr="00C72856" w:rsidRDefault="009C352C" w:rsidP="003B1E5B">
            <w:pPr>
              <w:rPr>
                <w:rFonts w:asciiTheme="minorHAnsi" w:hAnsiTheme="minorHAnsi"/>
                <w:sz w:val="16"/>
                <w:szCs w:val="16"/>
              </w:rPr>
            </w:pPr>
          </w:p>
        </w:tc>
      </w:tr>
      <w:tr w:rsidR="00EB7FD1" w:rsidRPr="00C72856" w14:paraId="30124599" w14:textId="77777777" w:rsidTr="00EB7FD1">
        <w:trPr>
          <w:cantSplit/>
        </w:trPr>
        <w:tc>
          <w:tcPr>
            <w:tcW w:w="803" w:type="pct"/>
            <w:shd w:val="clear" w:color="auto" w:fill="auto"/>
          </w:tcPr>
          <w:p w14:paraId="30124593"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List of effectives pages </w:t>
            </w:r>
          </w:p>
        </w:tc>
        <w:tc>
          <w:tcPr>
            <w:tcW w:w="892" w:type="pct"/>
            <w:shd w:val="clear" w:color="auto" w:fill="auto"/>
          </w:tcPr>
          <w:p w14:paraId="30124594" w14:textId="77777777" w:rsidR="009C352C" w:rsidRPr="00A745C1" w:rsidRDefault="009C352C" w:rsidP="003B1E5B">
            <w:pPr>
              <w:rPr>
                <w:rFonts w:asciiTheme="minorHAnsi" w:hAnsiTheme="minorHAnsi"/>
                <w:sz w:val="16"/>
                <w:szCs w:val="16"/>
              </w:rPr>
            </w:pPr>
          </w:p>
        </w:tc>
        <w:tc>
          <w:tcPr>
            <w:tcW w:w="687" w:type="pct"/>
          </w:tcPr>
          <w:p w14:paraId="30124595"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96"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97" w14:textId="77777777" w:rsidR="009C352C" w:rsidRPr="00C72856" w:rsidRDefault="009C352C" w:rsidP="003B1E5B">
            <w:pPr>
              <w:rPr>
                <w:rFonts w:asciiTheme="minorHAnsi" w:hAnsiTheme="minorHAnsi"/>
                <w:sz w:val="16"/>
                <w:szCs w:val="16"/>
              </w:rPr>
            </w:pPr>
          </w:p>
        </w:tc>
      </w:tr>
      <w:tr w:rsidR="00EB7FD1" w:rsidRPr="00C72856" w14:paraId="301245A0" w14:textId="77777777" w:rsidTr="00EB7FD1">
        <w:trPr>
          <w:cantSplit/>
        </w:trPr>
        <w:tc>
          <w:tcPr>
            <w:tcW w:w="803" w:type="pct"/>
            <w:shd w:val="clear" w:color="auto" w:fill="auto"/>
          </w:tcPr>
          <w:p w14:paraId="3012459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Distribution list</w:t>
            </w:r>
          </w:p>
        </w:tc>
        <w:tc>
          <w:tcPr>
            <w:tcW w:w="892" w:type="pct"/>
            <w:shd w:val="clear" w:color="auto" w:fill="auto"/>
          </w:tcPr>
          <w:p w14:paraId="3012459B" w14:textId="77777777" w:rsidR="009C352C" w:rsidRPr="00A745C1" w:rsidRDefault="009C352C" w:rsidP="003B1E5B">
            <w:pPr>
              <w:rPr>
                <w:rFonts w:asciiTheme="minorHAnsi" w:hAnsiTheme="minorHAnsi"/>
                <w:sz w:val="16"/>
                <w:szCs w:val="16"/>
              </w:rPr>
            </w:pPr>
          </w:p>
        </w:tc>
        <w:tc>
          <w:tcPr>
            <w:tcW w:w="687" w:type="pct"/>
          </w:tcPr>
          <w:p w14:paraId="3012459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9D"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9E" w14:textId="77777777" w:rsidR="009C352C" w:rsidRPr="00C72856" w:rsidRDefault="009C352C" w:rsidP="003B1E5B">
            <w:pPr>
              <w:rPr>
                <w:rFonts w:asciiTheme="minorHAnsi" w:hAnsiTheme="minorHAnsi"/>
                <w:sz w:val="16"/>
                <w:szCs w:val="16"/>
              </w:rPr>
            </w:pPr>
          </w:p>
        </w:tc>
      </w:tr>
      <w:tr w:rsidR="00EB7FD1" w:rsidRPr="00C72856" w14:paraId="301245A7" w14:textId="77777777" w:rsidTr="00EB7FD1">
        <w:trPr>
          <w:cantSplit/>
        </w:trPr>
        <w:tc>
          <w:tcPr>
            <w:tcW w:w="803" w:type="pct"/>
            <w:tcBorders>
              <w:bottom w:val="single" w:sz="4" w:space="0" w:color="auto"/>
            </w:tcBorders>
            <w:shd w:val="clear" w:color="auto" w:fill="auto"/>
          </w:tcPr>
          <w:p w14:paraId="301245A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Terms and abbreviation</w:t>
            </w:r>
          </w:p>
        </w:tc>
        <w:tc>
          <w:tcPr>
            <w:tcW w:w="892" w:type="pct"/>
            <w:tcBorders>
              <w:bottom w:val="single" w:sz="4" w:space="0" w:color="auto"/>
            </w:tcBorders>
            <w:shd w:val="clear" w:color="auto" w:fill="auto"/>
          </w:tcPr>
          <w:p w14:paraId="301245A2" w14:textId="77777777" w:rsidR="009C352C" w:rsidRPr="00A745C1" w:rsidRDefault="009C352C" w:rsidP="003B1E5B">
            <w:pPr>
              <w:rPr>
                <w:rFonts w:asciiTheme="minorHAnsi" w:hAnsiTheme="minorHAnsi"/>
                <w:sz w:val="16"/>
                <w:szCs w:val="16"/>
              </w:rPr>
            </w:pPr>
          </w:p>
        </w:tc>
        <w:tc>
          <w:tcPr>
            <w:tcW w:w="687" w:type="pct"/>
          </w:tcPr>
          <w:p w14:paraId="301245A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A4" w14:textId="488F4ACE"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This can be removed from general chapters if any abbreviations </w:t>
            </w:r>
            <w:r w:rsidR="00D83B90" w:rsidRPr="00C72856">
              <w:rPr>
                <w:rFonts w:asciiTheme="minorHAnsi" w:hAnsiTheme="minorHAnsi"/>
                <w:sz w:val="16"/>
                <w:szCs w:val="16"/>
              </w:rPr>
              <w:t>are</w:t>
            </w:r>
            <w:r w:rsidRPr="00C72856">
              <w:rPr>
                <w:rFonts w:asciiTheme="minorHAnsi" w:hAnsiTheme="minorHAnsi"/>
                <w:sz w:val="16"/>
                <w:szCs w:val="16"/>
              </w:rPr>
              <w:t xml:space="preserve"> defined every time it is used in the document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A5" w14:textId="77777777" w:rsidR="009C352C" w:rsidRPr="00C72856" w:rsidRDefault="009C352C" w:rsidP="003B1E5B">
            <w:pPr>
              <w:rPr>
                <w:rFonts w:asciiTheme="minorHAnsi" w:hAnsiTheme="minorHAnsi"/>
                <w:sz w:val="16"/>
                <w:szCs w:val="16"/>
              </w:rPr>
            </w:pPr>
          </w:p>
        </w:tc>
      </w:tr>
      <w:tr w:rsidR="00EB7FD1" w:rsidRPr="00C72856" w14:paraId="301245AE" w14:textId="77777777" w:rsidTr="00EB7FD1">
        <w:trPr>
          <w:cantSplit/>
        </w:trPr>
        <w:tc>
          <w:tcPr>
            <w:tcW w:w="803" w:type="pct"/>
            <w:tcBorders>
              <w:bottom w:val="single" w:sz="4" w:space="0" w:color="auto"/>
            </w:tcBorders>
            <w:shd w:val="clear" w:color="auto" w:fill="auto"/>
          </w:tcPr>
          <w:p w14:paraId="301245A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Introduction / Description of the Organisation</w:t>
            </w:r>
          </w:p>
        </w:tc>
        <w:tc>
          <w:tcPr>
            <w:tcW w:w="892" w:type="pct"/>
            <w:tcBorders>
              <w:bottom w:val="single" w:sz="4" w:space="0" w:color="auto"/>
            </w:tcBorders>
            <w:shd w:val="clear" w:color="auto" w:fill="auto"/>
          </w:tcPr>
          <w:p w14:paraId="301245A9" w14:textId="77777777" w:rsidR="009C352C" w:rsidRPr="00A745C1" w:rsidRDefault="009C352C" w:rsidP="003B1E5B">
            <w:pPr>
              <w:rPr>
                <w:rFonts w:asciiTheme="minorHAnsi" w:hAnsiTheme="minorHAnsi"/>
                <w:sz w:val="16"/>
                <w:szCs w:val="16"/>
              </w:rPr>
            </w:pPr>
          </w:p>
        </w:tc>
        <w:tc>
          <w:tcPr>
            <w:tcW w:w="687" w:type="pct"/>
            <w:tcBorders>
              <w:bottom w:val="single" w:sz="4" w:space="0" w:color="auto"/>
            </w:tcBorders>
          </w:tcPr>
          <w:p w14:paraId="301245AA"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5AB"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is to present the organisation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AC" w14:textId="77777777" w:rsidR="009C352C" w:rsidRPr="00C72856" w:rsidRDefault="009C352C" w:rsidP="003B1E5B">
            <w:pPr>
              <w:rPr>
                <w:rFonts w:asciiTheme="minorHAnsi" w:hAnsiTheme="minorHAnsi"/>
                <w:sz w:val="16"/>
                <w:szCs w:val="16"/>
              </w:rPr>
            </w:pPr>
          </w:p>
        </w:tc>
      </w:tr>
      <w:tr w:rsidR="00EB7FD1" w:rsidRPr="00C72856" w14:paraId="5C15C8CF" w14:textId="77777777" w:rsidTr="00EB7FD1">
        <w:trPr>
          <w:cantSplit/>
        </w:trPr>
        <w:tc>
          <w:tcPr>
            <w:tcW w:w="1694" w:type="pct"/>
            <w:gridSpan w:val="2"/>
            <w:tcBorders>
              <w:top w:val="nil"/>
              <w:left w:val="nil"/>
              <w:bottom w:val="nil"/>
              <w:right w:val="nil"/>
            </w:tcBorders>
            <w:shd w:val="clear" w:color="auto" w:fill="auto"/>
          </w:tcPr>
          <w:p w14:paraId="7D86538A" w14:textId="77777777" w:rsidR="009C352C" w:rsidRPr="00C72856" w:rsidRDefault="009C352C" w:rsidP="003B1E5B">
            <w:pPr>
              <w:rPr>
                <w:rFonts w:asciiTheme="minorHAnsi" w:hAnsiTheme="minorHAnsi"/>
                <w:b/>
                <w:sz w:val="16"/>
                <w:szCs w:val="16"/>
              </w:rPr>
            </w:pPr>
          </w:p>
        </w:tc>
        <w:tc>
          <w:tcPr>
            <w:tcW w:w="2061" w:type="pct"/>
            <w:gridSpan w:val="2"/>
            <w:tcBorders>
              <w:top w:val="nil"/>
              <w:left w:val="nil"/>
              <w:bottom w:val="nil"/>
              <w:right w:val="nil"/>
            </w:tcBorders>
            <w:shd w:val="clear" w:color="auto" w:fill="auto"/>
          </w:tcPr>
          <w:p w14:paraId="253FE200" w14:textId="77777777" w:rsidR="009C352C" w:rsidRPr="00A745C1" w:rsidRDefault="009C352C" w:rsidP="003B1E5B">
            <w:pPr>
              <w:rPr>
                <w:rFonts w:asciiTheme="minorHAnsi" w:hAnsiTheme="minorHAnsi"/>
                <w:sz w:val="16"/>
                <w:szCs w:val="16"/>
              </w:rPr>
            </w:pPr>
          </w:p>
        </w:tc>
        <w:tc>
          <w:tcPr>
            <w:tcW w:w="1091" w:type="pct"/>
            <w:gridSpan w:val="3"/>
            <w:tcBorders>
              <w:top w:val="nil"/>
              <w:left w:val="nil"/>
              <w:bottom w:val="nil"/>
              <w:right w:val="nil"/>
            </w:tcBorders>
          </w:tcPr>
          <w:p w14:paraId="1ECDE00F" w14:textId="77777777" w:rsidR="009C352C" w:rsidRPr="00C72856" w:rsidRDefault="009C352C" w:rsidP="003B1E5B">
            <w:pPr>
              <w:rPr>
                <w:rFonts w:asciiTheme="minorHAnsi" w:hAnsiTheme="minorHAnsi"/>
                <w:sz w:val="16"/>
                <w:szCs w:val="16"/>
              </w:rPr>
            </w:pPr>
          </w:p>
        </w:tc>
        <w:tc>
          <w:tcPr>
            <w:tcW w:w="77" w:type="pct"/>
            <w:tcBorders>
              <w:top w:val="nil"/>
              <w:left w:val="nil"/>
              <w:bottom w:val="nil"/>
              <w:right w:val="nil"/>
            </w:tcBorders>
            <w:shd w:val="clear" w:color="auto" w:fill="auto"/>
          </w:tcPr>
          <w:p w14:paraId="5B1972EB" w14:textId="77777777" w:rsidR="009C352C" w:rsidRPr="00C72856" w:rsidRDefault="009C352C" w:rsidP="003B1E5B">
            <w:pPr>
              <w:rPr>
                <w:rFonts w:asciiTheme="minorHAnsi" w:hAnsiTheme="minorHAnsi"/>
                <w:sz w:val="16"/>
                <w:szCs w:val="16"/>
              </w:rPr>
            </w:pPr>
          </w:p>
        </w:tc>
        <w:tc>
          <w:tcPr>
            <w:tcW w:w="76" w:type="pct"/>
            <w:tcBorders>
              <w:top w:val="nil"/>
              <w:left w:val="nil"/>
              <w:bottom w:val="nil"/>
              <w:right w:val="nil"/>
            </w:tcBorders>
            <w:shd w:val="clear" w:color="auto" w:fill="auto"/>
          </w:tcPr>
          <w:p w14:paraId="7A5A888B" w14:textId="77777777" w:rsidR="009C352C" w:rsidRPr="00C72856" w:rsidRDefault="009C352C" w:rsidP="003B1E5B">
            <w:pPr>
              <w:rPr>
                <w:rFonts w:asciiTheme="minorHAnsi" w:hAnsiTheme="minorHAnsi"/>
                <w:sz w:val="16"/>
                <w:szCs w:val="16"/>
              </w:rPr>
            </w:pPr>
          </w:p>
        </w:tc>
      </w:tr>
      <w:tr w:rsidR="00EB7FD1" w:rsidRPr="00C72856" w14:paraId="301245BD" w14:textId="77777777" w:rsidTr="00EB7FD1">
        <w:trPr>
          <w:cantSplit/>
        </w:trPr>
        <w:tc>
          <w:tcPr>
            <w:tcW w:w="803" w:type="pct"/>
            <w:tcBorders>
              <w:top w:val="single" w:sz="4" w:space="0" w:color="auto"/>
              <w:right w:val="single" w:sz="4" w:space="0" w:color="auto"/>
            </w:tcBorders>
            <w:shd w:val="clear" w:color="auto" w:fill="auto"/>
          </w:tcPr>
          <w:p w14:paraId="301245B7"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Management Procedures</w:t>
            </w:r>
          </w:p>
        </w:tc>
        <w:tc>
          <w:tcPr>
            <w:tcW w:w="892" w:type="pct"/>
            <w:tcBorders>
              <w:top w:val="nil"/>
              <w:left w:val="single" w:sz="4" w:space="0" w:color="auto"/>
              <w:right w:val="nil"/>
            </w:tcBorders>
            <w:shd w:val="clear" w:color="auto" w:fill="auto"/>
          </w:tcPr>
          <w:p w14:paraId="301245B8" w14:textId="77777777" w:rsidR="009C352C" w:rsidRPr="00A745C1" w:rsidRDefault="009C352C" w:rsidP="003B1E5B">
            <w:pPr>
              <w:rPr>
                <w:rFonts w:asciiTheme="minorHAnsi" w:hAnsiTheme="minorHAnsi"/>
                <w:sz w:val="16"/>
                <w:szCs w:val="16"/>
              </w:rPr>
            </w:pPr>
          </w:p>
        </w:tc>
        <w:tc>
          <w:tcPr>
            <w:tcW w:w="687" w:type="pct"/>
            <w:tcBorders>
              <w:top w:val="nil"/>
              <w:left w:val="nil"/>
              <w:right w:val="nil"/>
            </w:tcBorders>
          </w:tcPr>
          <w:p w14:paraId="301245B9" w14:textId="77777777" w:rsidR="009C352C" w:rsidRPr="00C72856" w:rsidRDefault="009C352C" w:rsidP="003B1E5B">
            <w:pPr>
              <w:rPr>
                <w:rFonts w:asciiTheme="minorHAnsi" w:hAnsiTheme="minorHAnsi"/>
                <w:sz w:val="16"/>
                <w:szCs w:val="16"/>
              </w:rPr>
            </w:pPr>
          </w:p>
        </w:tc>
        <w:tc>
          <w:tcPr>
            <w:tcW w:w="1375" w:type="pct"/>
            <w:tcBorders>
              <w:top w:val="nil"/>
              <w:left w:val="nil"/>
              <w:right w:val="nil"/>
            </w:tcBorders>
            <w:shd w:val="clear" w:color="auto" w:fill="auto"/>
          </w:tcPr>
          <w:p w14:paraId="301245BA" w14:textId="77777777" w:rsidR="009C352C" w:rsidRPr="00C72856" w:rsidRDefault="009C352C" w:rsidP="003B1E5B">
            <w:pPr>
              <w:rPr>
                <w:rFonts w:asciiTheme="minorHAnsi" w:hAnsiTheme="minorHAnsi"/>
                <w:sz w:val="16"/>
                <w:szCs w:val="16"/>
              </w:rPr>
            </w:pPr>
          </w:p>
        </w:tc>
        <w:tc>
          <w:tcPr>
            <w:tcW w:w="1244" w:type="pct"/>
            <w:gridSpan w:val="5"/>
            <w:tcBorders>
              <w:top w:val="nil"/>
              <w:left w:val="nil"/>
              <w:bottom w:val="single" w:sz="12" w:space="0" w:color="auto"/>
              <w:right w:val="nil"/>
            </w:tcBorders>
            <w:shd w:val="clear" w:color="auto" w:fill="auto"/>
          </w:tcPr>
          <w:p w14:paraId="301245BB" w14:textId="77777777" w:rsidR="009C352C" w:rsidRPr="00C72856" w:rsidRDefault="009C352C" w:rsidP="003B1E5B">
            <w:pPr>
              <w:rPr>
                <w:rFonts w:asciiTheme="minorHAnsi" w:hAnsiTheme="minorHAnsi"/>
                <w:sz w:val="16"/>
                <w:szCs w:val="16"/>
              </w:rPr>
            </w:pPr>
          </w:p>
        </w:tc>
      </w:tr>
      <w:tr w:rsidR="00EB7FD1" w:rsidRPr="00C72856" w14:paraId="301245C4" w14:textId="77777777" w:rsidTr="00EB7FD1">
        <w:trPr>
          <w:cantSplit/>
        </w:trPr>
        <w:tc>
          <w:tcPr>
            <w:tcW w:w="803" w:type="pct"/>
            <w:shd w:val="clear" w:color="auto" w:fill="auto"/>
          </w:tcPr>
          <w:p w14:paraId="301245BE"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Signed corporate commitment by the Accountable Manager</w:t>
            </w:r>
          </w:p>
        </w:tc>
        <w:tc>
          <w:tcPr>
            <w:tcW w:w="892" w:type="pct"/>
            <w:shd w:val="clear" w:color="auto" w:fill="auto"/>
          </w:tcPr>
          <w:p w14:paraId="301245BF" w14:textId="212EDF18"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21.A.143(a)(1)</w:t>
            </w:r>
          </w:p>
        </w:tc>
        <w:tc>
          <w:tcPr>
            <w:tcW w:w="687" w:type="pct"/>
          </w:tcPr>
          <w:p w14:paraId="301245C0"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C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confirm that the production organisation exposition and any associated manuals which define the approved organisation’s compliance with this subpart will be complied with at all times.</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C2" w14:textId="77777777" w:rsidR="009C352C" w:rsidRPr="00C72856" w:rsidRDefault="009C352C" w:rsidP="003B1E5B">
            <w:pPr>
              <w:rPr>
                <w:rFonts w:asciiTheme="minorHAnsi" w:hAnsiTheme="minorHAnsi"/>
                <w:sz w:val="16"/>
                <w:szCs w:val="16"/>
              </w:rPr>
            </w:pPr>
          </w:p>
        </w:tc>
      </w:tr>
      <w:tr w:rsidR="00EB7FD1" w:rsidRPr="00C72856" w14:paraId="301245CC" w14:textId="77777777" w:rsidTr="00EB7FD1">
        <w:trPr>
          <w:cantSplit/>
        </w:trPr>
        <w:tc>
          <w:tcPr>
            <w:tcW w:w="803" w:type="pct"/>
            <w:shd w:val="clear" w:color="auto" w:fill="auto"/>
          </w:tcPr>
          <w:p w14:paraId="301245C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Nomination of Accountable Manager with reference to delegation letter when the AM is nominated by top management</w:t>
            </w:r>
          </w:p>
        </w:tc>
        <w:tc>
          <w:tcPr>
            <w:tcW w:w="892" w:type="pct"/>
            <w:shd w:val="clear" w:color="auto" w:fill="auto"/>
          </w:tcPr>
          <w:p w14:paraId="301245C6" w14:textId="7A89F76E"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21.A.143(a)(2)</w:t>
            </w:r>
          </w:p>
          <w:p w14:paraId="301245C7" w14:textId="753C384C"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21.A.145(c)(1)</w:t>
            </w:r>
          </w:p>
        </w:tc>
        <w:tc>
          <w:tcPr>
            <w:tcW w:w="687" w:type="pct"/>
          </w:tcPr>
          <w:p w14:paraId="301245C8"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C9" w14:textId="30C4CF41" w:rsidR="009C352C" w:rsidRPr="00D447C5" w:rsidRDefault="004A5EF2" w:rsidP="003B1E5B">
            <w:pPr>
              <w:rPr>
                <w:rFonts w:asciiTheme="minorHAnsi" w:hAnsiTheme="minorHAnsi"/>
                <w:sz w:val="16"/>
                <w:szCs w:val="16"/>
              </w:rPr>
            </w:pPr>
            <w:r w:rsidRPr="00D447C5">
              <w:rPr>
                <w:rFonts w:asciiTheme="minorHAnsi" w:hAnsiTheme="minorHAnsi"/>
                <w:sz w:val="16"/>
                <w:szCs w:val="16"/>
              </w:rPr>
              <w:t>The letter of nomination of AM by top management shall be included in the POE (e.g., as an attachment)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CA" w14:textId="77777777" w:rsidR="009C352C" w:rsidRPr="00C72856" w:rsidRDefault="009C352C" w:rsidP="003B1E5B">
            <w:pPr>
              <w:rPr>
                <w:rFonts w:asciiTheme="minorHAnsi" w:hAnsiTheme="minorHAnsi"/>
                <w:sz w:val="16"/>
                <w:szCs w:val="16"/>
              </w:rPr>
            </w:pPr>
          </w:p>
        </w:tc>
      </w:tr>
      <w:tr w:rsidR="00EB7FD1" w:rsidRPr="00C72856" w14:paraId="301245D4" w14:textId="77777777" w:rsidTr="00EB7FD1">
        <w:trPr>
          <w:cantSplit/>
        </w:trPr>
        <w:tc>
          <w:tcPr>
            <w:tcW w:w="803" w:type="pct"/>
            <w:shd w:val="clear" w:color="auto" w:fill="auto"/>
          </w:tcPr>
          <w:p w14:paraId="301245C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Management personnel</w:t>
            </w:r>
          </w:p>
        </w:tc>
        <w:tc>
          <w:tcPr>
            <w:tcW w:w="892" w:type="pct"/>
            <w:shd w:val="clear" w:color="auto" w:fill="auto"/>
          </w:tcPr>
          <w:p w14:paraId="301245CE" w14:textId="370F8CE7" w:rsidR="009C352C" w:rsidRPr="00A745C1" w:rsidRDefault="009C352C" w:rsidP="003B1E5B">
            <w:pPr>
              <w:rPr>
                <w:rFonts w:asciiTheme="minorHAnsi" w:hAnsiTheme="minorHAnsi"/>
                <w:sz w:val="16"/>
                <w:szCs w:val="16"/>
              </w:rPr>
            </w:pPr>
            <w:r w:rsidRPr="00A745C1">
              <w:rPr>
                <w:rFonts w:asciiTheme="minorHAnsi" w:hAnsiTheme="minorHAnsi"/>
                <w:sz w:val="16"/>
                <w:szCs w:val="16"/>
              </w:rPr>
              <w:t>21.A.14</w:t>
            </w:r>
            <w:r w:rsidR="004A5EF2">
              <w:rPr>
                <w:rFonts w:asciiTheme="minorHAnsi" w:hAnsiTheme="minorHAnsi"/>
                <w:sz w:val="16"/>
                <w:szCs w:val="16"/>
              </w:rPr>
              <w:t>3</w:t>
            </w:r>
            <w:r w:rsidRPr="00A745C1">
              <w:rPr>
                <w:rFonts w:asciiTheme="minorHAnsi" w:hAnsiTheme="minorHAnsi"/>
                <w:sz w:val="16"/>
                <w:szCs w:val="16"/>
              </w:rPr>
              <w:t>(</w:t>
            </w:r>
            <w:r w:rsidR="004A5EF2">
              <w:rPr>
                <w:rFonts w:asciiTheme="minorHAnsi" w:hAnsiTheme="minorHAnsi"/>
                <w:sz w:val="16"/>
                <w:szCs w:val="16"/>
              </w:rPr>
              <w:t>a</w:t>
            </w:r>
            <w:r w:rsidRPr="00A745C1">
              <w:rPr>
                <w:rFonts w:asciiTheme="minorHAnsi" w:hAnsiTheme="minorHAnsi"/>
                <w:sz w:val="16"/>
                <w:szCs w:val="16"/>
              </w:rPr>
              <w:t>)(2)</w:t>
            </w:r>
          </w:p>
          <w:p w14:paraId="301245CF" w14:textId="2DBA8CA5" w:rsidR="009C352C" w:rsidRPr="00A745C1" w:rsidRDefault="009C352C" w:rsidP="003B1E5B">
            <w:pPr>
              <w:rPr>
                <w:rFonts w:asciiTheme="minorHAnsi" w:hAnsiTheme="minorHAnsi"/>
                <w:sz w:val="16"/>
                <w:szCs w:val="16"/>
              </w:rPr>
            </w:pPr>
            <w:r w:rsidRPr="00A745C1">
              <w:rPr>
                <w:rFonts w:asciiTheme="minorHAnsi" w:hAnsiTheme="minorHAnsi"/>
                <w:sz w:val="16"/>
                <w:szCs w:val="16"/>
              </w:rPr>
              <w:t>21.A.14</w:t>
            </w:r>
            <w:r w:rsidR="004A5EF2">
              <w:rPr>
                <w:rFonts w:asciiTheme="minorHAnsi" w:hAnsiTheme="minorHAnsi"/>
                <w:sz w:val="16"/>
                <w:szCs w:val="16"/>
              </w:rPr>
              <w:t>5</w:t>
            </w:r>
            <w:r w:rsidRPr="00A745C1">
              <w:rPr>
                <w:rFonts w:asciiTheme="minorHAnsi" w:hAnsiTheme="minorHAnsi"/>
                <w:sz w:val="16"/>
                <w:szCs w:val="16"/>
              </w:rPr>
              <w:t>(</w:t>
            </w:r>
            <w:r w:rsidR="004A5EF2">
              <w:rPr>
                <w:rFonts w:asciiTheme="minorHAnsi" w:hAnsiTheme="minorHAnsi"/>
                <w:sz w:val="16"/>
                <w:szCs w:val="16"/>
              </w:rPr>
              <w:t>c</w:t>
            </w:r>
            <w:r w:rsidRPr="00A745C1">
              <w:rPr>
                <w:rFonts w:asciiTheme="minorHAnsi" w:hAnsiTheme="minorHAnsi"/>
                <w:sz w:val="16"/>
                <w:szCs w:val="16"/>
              </w:rPr>
              <w:t>)(2)</w:t>
            </w:r>
          </w:p>
        </w:tc>
        <w:tc>
          <w:tcPr>
            <w:tcW w:w="687" w:type="pct"/>
          </w:tcPr>
          <w:p w14:paraId="301245D0"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D1" w14:textId="3EFBEFDE"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Shall list the title and names of all the </w:t>
            </w:r>
            <w:r w:rsidR="00D83B90" w:rsidRPr="00C72856">
              <w:rPr>
                <w:rFonts w:asciiTheme="minorHAnsi" w:hAnsiTheme="minorHAnsi"/>
                <w:sz w:val="16"/>
                <w:szCs w:val="16"/>
              </w:rPr>
              <w:t>nominated persons</w:t>
            </w:r>
            <w:r w:rsidRPr="00C72856">
              <w:rPr>
                <w:rFonts w:asciiTheme="minorHAnsi" w:hAnsiTheme="minorHAnsi"/>
                <w:sz w:val="16"/>
                <w:szCs w:val="16"/>
              </w:rPr>
              <w:t xml:space="preserve"> in front of the POA</w:t>
            </w:r>
            <w:r w:rsidR="004A5EF2">
              <w:rPr>
                <w:rFonts w:asciiTheme="minorHAnsi" w:hAnsiTheme="minorHAnsi"/>
                <w:sz w:val="16"/>
                <w:szCs w:val="16"/>
              </w:rPr>
              <w:t>, as well as deputies as applicable</w:t>
            </w:r>
            <w:r w:rsidRPr="00C72856">
              <w:rPr>
                <w:rFonts w:asciiTheme="minorHAnsi" w:hAnsiTheme="minorHAnsi"/>
                <w:sz w:val="16"/>
                <w:szCs w:val="16"/>
              </w:rPr>
              <w:t xml:space="preserve"> </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D2" w14:textId="77777777" w:rsidR="009C352C" w:rsidRPr="00C72856" w:rsidRDefault="009C352C" w:rsidP="003B1E5B">
            <w:pPr>
              <w:rPr>
                <w:rFonts w:asciiTheme="minorHAnsi" w:hAnsiTheme="minorHAnsi"/>
                <w:sz w:val="16"/>
                <w:szCs w:val="16"/>
              </w:rPr>
            </w:pPr>
          </w:p>
        </w:tc>
      </w:tr>
      <w:tr w:rsidR="00EB7FD1" w:rsidRPr="00C72856" w14:paraId="301245DC" w14:textId="77777777" w:rsidTr="00EB7FD1">
        <w:trPr>
          <w:cantSplit/>
        </w:trPr>
        <w:tc>
          <w:tcPr>
            <w:tcW w:w="803" w:type="pct"/>
            <w:tcBorders>
              <w:bottom w:val="dashed" w:sz="4" w:space="0" w:color="auto"/>
            </w:tcBorders>
            <w:shd w:val="clear" w:color="auto" w:fill="auto"/>
          </w:tcPr>
          <w:p w14:paraId="301245D5" w14:textId="622DFF46"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Duties and responsibilities </w:t>
            </w:r>
            <w:r w:rsidR="00D83B90" w:rsidRPr="00C72856">
              <w:rPr>
                <w:rFonts w:asciiTheme="minorHAnsi" w:hAnsiTheme="minorHAnsi"/>
                <w:sz w:val="16"/>
                <w:szCs w:val="16"/>
              </w:rPr>
              <w:t>of:</w:t>
            </w:r>
          </w:p>
        </w:tc>
        <w:tc>
          <w:tcPr>
            <w:tcW w:w="892" w:type="pct"/>
            <w:tcBorders>
              <w:bottom w:val="dashed" w:sz="4" w:space="0" w:color="auto"/>
            </w:tcBorders>
            <w:shd w:val="clear" w:color="auto" w:fill="auto"/>
          </w:tcPr>
          <w:p w14:paraId="301245D6" w14:textId="20ED68DA" w:rsidR="009C352C" w:rsidRDefault="009C352C" w:rsidP="003B1E5B">
            <w:pPr>
              <w:rPr>
                <w:rFonts w:asciiTheme="minorHAnsi" w:hAnsiTheme="minorHAnsi"/>
                <w:sz w:val="16"/>
                <w:szCs w:val="16"/>
              </w:rPr>
            </w:pPr>
            <w:r w:rsidRPr="00A745C1">
              <w:rPr>
                <w:rFonts w:asciiTheme="minorHAnsi" w:hAnsiTheme="minorHAnsi"/>
                <w:sz w:val="16"/>
                <w:szCs w:val="16"/>
              </w:rPr>
              <w:t>21.A.143(a)(3)</w:t>
            </w:r>
          </w:p>
          <w:p w14:paraId="4EDC2971" w14:textId="224C784B" w:rsidR="004A5EF2" w:rsidRPr="00A745C1" w:rsidRDefault="004A5EF2" w:rsidP="003B1E5B">
            <w:pPr>
              <w:rPr>
                <w:rFonts w:asciiTheme="minorHAnsi" w:hAnsiTheme="minorHAnsi"/>
                <w:sz w:val="16"/>
                <w:szCs w:val="16"/>
              </w:rPr>
            </w:pPr>
            <w:r>
              <w:rPr>
                <w:rFonts w:asciiTheme="minorHAnsi" w:hAnsiTheme="minorHAnsi"/>
                <w:sz w:val="16"/>
                <w:szCs w:val="16"/>
              </w:rPr>
              <w:t>21.A.145(c)(1)</w:t>
            </w:r>
          </w:p>
          <w:p w14:paraId="301245D7" w14:textId="1F0707D2"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21.A.145(c)(2)</w:t>
            </w:r>
          </w:p>
        </w:tc>
        <w:tc>
          <w:tcPr>
            <w:tcW w:w="687" w:type="pct"/>
          </w:tcPr>
          <w:p w14:paraId="301245D8"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D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also include matters on which they may deal directly with the competent authority on behalf of the Organisation.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DA" w14:textId="77777777" w:rsidR="009C352C" w:rsidRPr="00C72856" w:rsidRDefault="009C352C" w:rsidP="003B1E5B">
            <w:pPr>
              <w:rPr>
                <w:rFonts w:asciiTheme="minorHAnsi" w:hAnsiTheme="minorHAnsi"/>
                <w:sz w:val="16"/>
                <w:szCs w:val="16"/>
              </w:rPr>
            </w:pPr>
          </w:p>
        </w:tc>
      </w:tr>
      <w:tr w:rsidR="00EB7FD1" w:rsidRPr="00C72856" w14:paraId="301245E3" w14:textId="77777777" w:rsidTr="00EB7FD1">
        <w:trPr>
          <w:cantSplit/>
        </w:trPr>
        <w:tc>
          <w:tcPr>
            <w:tcW w:w="803" w:type="pct"/>
            <w:tcBorders>
              <w:top w:val="dashed" w:sz="4" w:space="0" w:color="auto"/>
              <w:bottom w:val="dashed" w:sz="4" w:space="0" w:color="auto"/>
            </w:tcBorders>
            <w:shd w:val="clear" w:color="auto" w:fill="auto"/>
          </w:tcPr>
          <w:p w14:paraId="301245DD" w14:textId="77777777" w:rsidR="009C352C" w:rsidRPr="00C72856" w:rsidRDefault="009C352C" w:rsidP="00F751D3">
            <w:pPr>
              <w:numPr>
                <w:ilvl w:val="0"/>
                <w:numId w:val="3"/>
              </w:numPr>
              <w:rPr>
                <w:rFonts w:asciiTheme="minorHAnsi" w:hAnsiTheme="minorHAnsi"/>
                <w:sz w:val="16"/>
                <w:szCs w:val="16"/>
              </w:rPr>
            </w:pPr>
            <w:r w:rsidRPr="00C72856">
              <w:rPr>
                <w:rFonts w:asciiTheme="minorHAnsi" w:hAnsiTheme="minorHAnsi"/>
                <w:sz w:val="16"/>
                <w:szCs w:val="16"/>
              </w:rPr>
              <w:t>Accountable manager</w:t>
            </w:r>
          </w:p>
        </w:tc>
        <w:tc>
          <w:tcPr>
            <w:tcW w:w="892" w:type="pct"/>
            <w:tcBorders>
              <w:top w:val="dashed" w:sz="4" w:space="0" w:color="auto"/>
              <w:bottom w:val="dashed" w:sz="4" w:space="0" w:color="auto"/>
            </w:tcBorders>
            <w:shd w:val="clear" w:color="auto" w:fill="auto"/>
          </w:tcPr>
          <w:p w14:paraId="301245DE" w14:textId="77777777" w:rsidR="009C352C" w:rsidRPr="00A745C1" w:rsidRDefault="009C352C" w:rsidP="003B1E5B">
            <w:pPr>
              <w:rPr>
                <w:rFonts w:asciiTheme="minorHAnsi" w:hAnsiTheme="minorHAnsi"/>
                <w:sz w:val="16"/>
                <w:szCs w:val="16"/>
              </w:rPr>
            </w:pPr>
          </w:p>
        </w:tc>
        <w:tc>
          <w:tcPr>
            <w:tcW w:w="687" w:type="pct"/>
          </w:tcPr>
          <w:p w14:paraId="301245DF"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E0"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E1" w14:textId="77777777" w:rsidR="009C352C" w:rsidRPr="00C72856" w:rsidRDefault="009C352C" w:rsidP="003B1E5B">
            <w:pPr>
              <w:rPr>
                <w:rFonts w:asciiTheme="minorHAnsi" w:hAnsiTheme="minorHAnsi"/>
                <w:sz w:val="16"/>
                <w:szCs w:val="16"/>
              </w:rPr>
            </w:pPr>
          </w:p>
        </w:tc>
      </w:tr>
      <w:tr w:rsidR="00EB7FD1" w:rsidRPr="00C72856" w14:paraId="301245EA" w14:textId="77777777" w:rsidTr="00EB7FD1">
        <w:trPr>
          <w:cantSplit/>
        </w:trPr>
        <w:tc>
          <w:tcPr>
            <w:tcW w:w="803" w:type="pct"/>
            <w:tcBorders>
              <w:top w:val="dashed" w:sz="4" w:space="0" w:color="auto"/>
              <w:bottom w:val="dashed" w:sz="4" w:space="0" w:color="auto"/>
            </w:tcBorders>
            <w:shd w:val="clear" w:color="auto" w:fill="auto"/>
          </w:tcPr>
          <w:p w14:paraId="301245E4" w14:textId="77777777" w:rsidR="009C352C" w:rsidRPr="00C72856" w:rsidRDefault="009C352C" w:rsidP="00F751D3">
            <w:pPr>
              <w:numPr>
                <w:ilvl w:val="0"/>
                <w:numId w:val="3"/>
              </w:numPr>
              <w:rPr>
                <w:rFonts w:asciiTheme="minorHAnsi" w:hAnsiTheme="minorHAnsi"/>
                <w:sz w:val="16"/>
                <w:szCs w:val="16"/>
              </w:rPr>
            </w:pPr>
            <w:r w:rsidRPr="00C72856">
              <w:rPr>
                <w:rFonts w:asciiTheme="minorHAnsi" w:hAnsiTheme="minorHAnsi"/>
                <w:sz w:val="16"/>
                <w:szCs w:val="16"/>
              </w:rPr>
              <w:t>Quality manager</w:t>
            </w:r>
          </w:p>
        </w:tc>
        <w:tc>
          <w:tcPr>
            <w:tcW w:w="892" w:type="pct"/>
            <w:tcBorders>
              <w:top w:val="dashed" w:sz="4" w:space="0" w:color="auto"/>
              <w:bottom w:val="dashed" w:sz="4" w:space="0" w:color="auto"/>
            </w:tcBorders>
            <w:shd w:val="clear" w:color="auto" w:fill="auto"/>
          </w:tcPr>
          <w:p w14:paraId="301245E5" w14:textId="77777777" w:rsidR="009C352C" w:rsidRPr="00A745C1" w:rsidRDefault="009C352C" w:rsidP="003B1E5B">
            <w:pPr>
              <w:rPr>
                <w:rFonts w:asciiTheme="minorHAnsi" w:hAnsiTheme="minorHAnsi"/>
                <w:sz w:val="16"/>
                <w:szCs w:val="16"/>
              </w:rPr>
            </w:pPr>
          </w:p>
        </w:tc>
        <w:tc>
          <w:tcPr>
            <w:tcW w:w="687" w:type="pct"/>
          </w:tcPr>
          <w:p w14:paraId="301245E6"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E7"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E8" w14:textId="77777777" w:rsidR="009C352C" w:rsidRPr="00C72856" w:rsidRDefault="009C352C" w:rsidP="003B1E5B">
            <w:pPr>
              <w:rPr>
                <w:rFonts w:asciiTheme="minorHAnsi" w:hAnsiTheme="minorHAnsi"/>
                <w:sz w:val="16"/>
                <w:szCs w:val="16"/>
              </w:rPr>
            </w:pPr>
          </w:p>
        </w:tc>
      </w:tr>
      <w:tr w:rsidR="00EB7FD1" w:rsidRPr="00C72856" w14:paraId="301245F1" w14:textId="77777777" w:rsidTr="00EB7FD1">
        <w:trPr>
          <w:cantSplit/>
        </w:trPr>
        <w:tc>
          <w:tcPr>
            <w:tcW w:w="803" w:type="pct"/>
            <w:tcBorders>
              <w:top w:val="dashed" w:sz="4" w:space="0" w:color="auto"/>
              <w:bottom w:val="dashed" w:sz="4" w:space="0" w:color="auto"/>
            </w:tcBorders>
            <w:shd w:val="clear" w:color="auto" w:fill="auto"/>
          </w:tcPr>
          <w:p w14:paraId="301245EB" w14:textId="77777777" w:rsidR="009C352C" w:rsidRPr="00C72856" w:rsidRDefault="009C352C" w:rsidP="00F751D3">
            <w:pPr>
              <w:numPr>
                <w:ilvl w:val="0"/>
                <w:numId w:val="3"/>
              </w:numPr>
              <w:rPr>
                <w:rFonts w:asciiTheme="minorHAnsi" w:hAnsiTheme="minorHAnsi"/>
                <w:sz w:val="16"/>
                <w:szCs w:val="16"/>
              </w:rPr>
            </w:pPr>
            <w:r w:rsidRPr="00C72856">
              <w:rPr>
                <w:rFonts w:asciiTheme="minorHAnsi" w:hAnsiTheme="minorHAnsi"/>
                <w:sz w:val="16"/>
                <w:szCs w:val="16"/>
              </w:rPr>
              <w:t>Production manager</w:t>
            </w:r>
          </w:p>
        </w:tc>
        <w:tc>
          <w:tcPr>
            <w:tcW w:w="892" w:type="pct"/>
            <w:tcBorders>
              <w:top w:val="dashed" w:sz="4" w:space="0" w:color="auto"/>
              <w:bottom w:val="dashed" w:sz="4" w:space="0" w:color="auto"/>
            </w:tcBorders>
            <w:shd w:val="clear" w:color="auto" w:fill="auto"/>
          </w:tcPr>
          <w:p w14:paraId="301245EC" w14:textId="77777777" w:rsidR="009C352C" w:rsidRPr="00A745C1" w:rsidRDefault="009C352C" w:rsidP="003B1E5B">
            <w:pPr>
              <w:rPr>
                <w:rFonts w:asciiTheme="minorHAnsi" w:hAnsiTheme="minorHAnsi"/>
                <w:sz w:val="16"/>
                <w:szCs w:val="16"/>
              </w:rPr>
            </w:pPr>
          </w:p>
        </w:tc>
        <w:tc>
          <w:tcPr>
            <w:tcW w:w="687" w:type="pct"/>
          </w:tcPr>
          <w:p w14:paraId="301245ED"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EE"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EF" w14:textId="77777777" w:rsidR="009C352C" w:rsidRPr="00C72856" w:rsidRDefault="009C352C" w:rsidP="003B1E5B">
            <w:pPr>
              <w:rPr>
                <w:rFonts w:asciiTheme="minorHAnsi" w:hAnsiTheme="minorHAnsi"/>
                <w:sz w:val="16"/>
                <w:szCs w:val="16"/>
              </w:rPr>
            </w:pPr>
          </w:p>
        </w:tc>
      </w:tr>
      <w:tr w:rsidR="00EB7FD1" w:rsidRPr="00C72856" w14:paraId="698FF646" w14:textId="77777777" w:rsidTr="00EB7FD1">
        <w:trPr>
          <w:cantSplit/>
        </w:trPr>
        <w:tc>
          <w:tcPr>
            <w:tcW w:w="803" w:type="pct"/>
            <w:tcBorders>
              <w:top w:val="dashed" w:sz="4" w:space="0" w:color="auto"/>
              <w:bottom w:val="dashed" w:sz="4" w:space="0" w:color="auto"/>
            </w:tcBorders>
            <w:shd w:val="clear" w:color="auto" w:fill="auto"/>
          </w:tcPr>
          <w:p w14:paraId="2CA198C8" w14:textId="0108EC7A" w:rsidR="009C352C" w:rsidRPr="00C72856" w:rsidRDefault="009C352C" w:rsidP="00F751D3">
            <w:pPr>
              <w:numPr>
                <w:ilvl w:val="0"/>
                <w:numId w:val="3"/>
              </w:numPr>
              <w:rPr>
                <w:rFonts w:asciiTheme="minorHAnsi" w:hAnsiTheme="minorHAnsi"/>
                <w:sz w:val="16"/>
                <w:szCs w:val="16"/>
              </w:rPr>
            </w:pPr>
            <w:r w:rsidRPr="00D447C5">
              <w:rPr>
                <w:rFonts w:asciiTheme="minorHAnsi" w:hAnsiTheme="minorHAnsi"/>
                <w:sz w:val="16"/>
                <w:szCs w:val="16"/>
              </w:rPr>
              <w:t>Safety manager</w:t>
            </w:r>
          </w:p>
        </w:tc>
        <w:tc>
          <w:tcPr>
            <w:tcW w:w="892" w:type="pct"/>
            <w:tcBorders>
              <w:top w:val="dashed" w:sz="4" w:space="0" w:color="auto"/>
              <w:bottom w:val="dashed" w:sz="4" w:space="0" w:color="auto"/>
            </w:tcBorders>
            <w:shd w:val="clear" w:color="auto" w:fill="auto"/>
          </w:tcPr>
          <w:p w14:paraId="4E6F0DF1" w14:textId="77777777" w:rsidR="009C352C" w:rsidRPr="00A745C1" w:rsidRDefault="009C352C" w:rsidP="003B1E5B">
            <w:pPr>
              <w:rPr>
                <w:rFonts w:asciiTheme="minorHAnsi" w:hAnsiTheme="minorHAnsi"/>
                <w:sz w:val="16"/>
                <w:szCs w:val="16"/>
              </w:rPr>
            </w:pPr>
          </w:p>
        </w:tc>
        <w:tc>
          <w:tcPr>
            <w:tcW w:w="687" w:type="pct"/>
          </w:tcPr>
          <w:p w14:paraId="1576B5DD"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062B9490"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50EF1168" w14:textId="77777777" w:rsidR="009C352C" w:rsidRPr="00C72856" w:rsidRDefault="009C352C" w:rsidP="003B1E5B">
            <w:pPr>
              <w:rPr>
                <w:rFonts w:asciiTheme="minorHAnsi" w:hAnsiTheme="minorHAnsi"/>
                <w:sz w:val="16"/>
                <w:szCs w:val="16"/>
              </w:rPr>
            </w:pPr>
          </w:p>
        </w:tc>
      </w:tr>
      <w:tr w:rsidR="00EB7FD1" w:rsidRPr="00C72856" w14:paraId="301245F8" w14:textId="77777777" w:rsidTr="00EB7FD1">
        <w:trPr>
          <w:cantSplit/>
        </w:trPr>
        <w:tc>
          <w:tcPr>
            <w:tcW w:w="803" w:type="pct"/>
            <w:tcBorders>
              <w:top w:val="dashed" w:sz="4" w:space="0" w:color="auto"/>
            </w:tcBorders>
            <w:shd w:val="clear" w:color="auto" w:fill="auto"/>
          </w:tcPr>
          <w:p w14:paraId="301245F2" w14:textId="77777777" w:rsidR="009C352C" w:rsidRPr="00C72856" w:rsidRDefault="009C352C" w:rsidP="00F751D3">
            <w:pPr>
              <w:numPr>
                <w:ilvl w:val="0"/>
                <w:numId w:val="3"/>
              </w:numPr>
              <w:rPr>
                <w:rFonts w:asciiTheme="minorHAnsi" w:hAnsiTheme="minorHAnsi"/>
                <w:sz w:val="16"/>
                <w:szCs w:val="16"/>
              </w:rPr>
            </w:pPr>
            <w:r w:rsidRPr="00C72856">
              <w:rPr>
                <w:rFonts w:asciiTheme="minorHAnsi" w:hAnsiTheme="minorHAnsi"/>
                <w:sz w:val="16"/>
                <w:szCs w:val="16"/>
              </w:rPr>
              <w:t>Any other manager related to POA</w:t>
            </w:r>
          </w:p>
        </w:tc>
        <w:tc>
          <w:tcPr>
            <w:tcW w:w="892" w:type="pct"/>
            <w:tcBorders>
              <w:top w:val="dashed" w:sz="4" w:space="0" w:color="auto"/>
            </w:tcBorders>
            <w:shd w:val="clear" w:color="auto" w:fill="auto"/>
          </w:tcPr>
          <w:p w14:paraId="301245F3" w14:textId="77777777" w:rsidR="009C352C" w:rsidRPr="00A745C1" w:rsidRDefault="009C352C" w:rsidP="003B1E5B">
            <w:pPr>
              <w:rPr>
                <w:rFonts w:asciiTheme="minorHAnsi" w:hAnsiTheme="minorHAnsi"/>
                <w:sz w:val="16"/>
                <w:szCs w:val="16"/>
              </w:rPr>
            </w:pPr>
          </w:p>
        </w:tc>
        <w:tc>
          <w:tcPr>
            <w:tcW w:w="687" w:type="pct"/>
          </w:tcPr>
          <w:p w14:paraId="301245F4"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F5"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F6" w14:textId="77777777" w:rsidR="009C352C" w:rsidRPr="00C72856" w:rsidRDefault="009C352C" w:rsidP="003B1E5B">
            <w:pPr>
              <w:rPr>
                <w:rFonts w:asciiTheme="minorHAnsi" w:hAnsiTheme="minorHAnsi"/>
                <w:sz w:val="16"/>
                <w:szCs w:val="16"/>
              </w:rPr>
            </w:pPr>
          </w:p>
        </w:tc>
      </w:tr>
      <w:tr w:rsidR="00EB7FD1" w:rsidRPr="00C72856" w14:paraId="30124600" w14:textId="77777777" w:rsidTr="00EB7FD1">
        <w:trPr>
          <w:cantSplit/>
        </w:trPr>
        <w:tc>
          <w:tcPr>
            <w:tcW w:w="803" w:type="pct"/>
            <w:shd w:val="clear" w:color="auto" w:fill="auto"/>
          </w:tcPr>
          <w:p w14:paraId="301245F9" w14:textId="429BE1E1" w:rsidR="009C352C" w:rsidRPr="00C72856" w:rsidRDefault="009C352C" w:rsidP="003B1E5B">
            <w:pPr>
              <w:rPr>
                <w:rFonts w:asciiTheme="minorHAnsi" w:hAnsiTheme="minorHAnsi"/>
                <w:sz w:val="16"/>
                <w:szCs w:val="16"/>
              </w:rPr>
            </w:pPr>
            <w:r w:rsidRPr="00C72856">
              <w:rPr>
                <w:rFonts w:asciiTheme="minorHAnsi" w:hAnsiTheme="minorHAnsi"/>
                <w:sz w:val="16"/>
                <w:szCs w:val="16"/>
              </w:rPr>
              <w:t>Organisation</w:t>
            </w:r>
            <w:r>
              <w:rPr>
                <w:rFonts w:asciiTheme="minorHAnsi" w:hAnsiTheme="minorHAnsi"/>
                <w:sz w:val="16"/>
                <w:szCs w:val="16"/>
              </w:rPr>
              <w:t>al</w:t>
            </w:r>
            <w:r w:rsidRPr="00C72856">
              <w:rPr>
                <w:rFonts w:asciiTheme="minorHAnsi" w:hAnsiTheme="minorHAnsi"/>
                <w:sz w:val="16"/>
                <w:szCs w:val="16"/>
              </w:rPr>
              <w:t xml:space="preserve"> chart </w:t>
            </w:r>
          </w:p>
        </w:tc>
        <w:tc>
          <w:tcPr>
            <w:tcW w:w="892" w:type="pct"/>
            <w:shd w:val="clear" w:color="auto" w:fill="auto"/>
          </w:tcPr>
          <w:p w14:paraId="301245FA" w14:textId="57668FEB"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21.A.143(a)(4)</w:t>
            </w:r>
          </w:p>
          <w:p w14:paraId="301245FB" w14:textId="7210899C"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21.A.145(c)</w:t>
            </w:r>
          </w:p>
        </w:tc>
        <w:tc>
          <w:tcPr>
            <w:tcW w:w="687" w:type="pct"/>
          </w:tcPr>
          <w:p w14:paraId="301245F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F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The org chart shall identify the reporting lines and nominated managers</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FE" w14:textId="77777777" w:rsidR="009C352C" w:rsidRPr="00C72856" w:rsidRDefault="009C352C" w:rsidP="003B1E5B">
            <w:pPr>
              <w:rPr>
                <w:rFonts w:asciiTheme="minorHAnsi" w:hAnsiTheme="minorHAnsi"/>
                <w:sz w:val="16"/>
                <w:szCs w:val="16"/>
              </w:rPr>
            </w:pPr>
          </w:p>
        </w:tc>
      </w:tr>
      <w:tr w:rsidR="00EB7FD1" w:rsidRPr="00C72856" w14:paraId="30124608" w14:textId="77777777" w:rsidTr="00EB7FD1">
        <w:trPr>
          <w:cantSplit/>
        </w:trPr>
        <w:tc>
          <w:tcPr>
            <w:tcW w:w="803" w:type="pct"/>
            <w:shd w:val="clear" w:color="auto" w:fill="auto"/>
          </w:tcPr>
          <w:p w14:paraId="3012460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List of Part 21 certifying staff</w:t>
            </w:r>
          </w:p>
        </w:tc>
        <w:tc>
          <w:tcPr>
            <w:tcW w:w="892" w:type="pct"/>
            <w:shd w:val="clear" w:color="auto" w:fill="auto"/>
          </w:tcPr>
          <w:p w14:paraId="30124602" w14:textId="053398B3"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21.A.143(a)(5)</w:t>
            </w:r>
          </w:p>
          <w:p w14:paraId="30124603" w14:textId="2775BFEE"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21.A.145(d)</w:t>
            </w:r>
          </w:p>
        </w:tc>
        <w:tc>
          <w:tcPr>
            <w:tcW w:w="687" w:type="pct"/>
          </w:tcPr>
          <w:p w14:paraId="30124604"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0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can also be an appendix</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06" w14:textId="77777777" w:rsidR="009C352C" w:rsidRPr="00C72856" w:rsidRDefault="009C352C" w:rsidP="003B1E5B">
            <w:pPr>
              <w:rPr>
                <w:rFonts w:asciiTheme="minorHAnsi" w:hAnsiTheme="minorHAnsi"/>
                <w:sz w:val="16"/>
                <w:szCs w:val="16"/>
              </w:rPr>
            </w:pPr>
          </w:p>
        </w:tc>
      </w:tr>
      <w:tr w:rsidR="00EB7FD1" w:rsidRPr="00C72856" w14:paraId="3012460F" w14:textId="77777777" w:rsidTr="00EB7FD1">
        <w:trPr>
          <w:cantSplit/>
        </w:trPr>
        <w:tc>
          <w:tcPr>
            <w:tcW w:w="803" w:type="pct"/>
            <w:shd w:val="clear" w:color="auto" w:fill="auto"/>
          </w:tcPr>
          <w:p w14:paraId="3012460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General description of the man-power resources</w:t>
            </w:r>
          </w:p>
        </w:tc>
        <w:tc>
          <w:tcPr>
            <w:tcW w:w="892" w:type="pct"/>
            <w:shd w:val="clear" w:color="auto" w:fill="auto"/>
          </w:tcPr>
          <w:p w14:paraId="3012460A" w14:textId="798905A6"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21.A.143(a)(6)</w:t>
            </w:r>
          </w:p>
        </w:tc>
        <w:tc>
          <w:tcPr>
            <w:tcW w:w="687" w:type="pct"/>
          </w:tcPr>
          <w:p w14:paraId="3012460B"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0C" w14:textId="7AB4613B" w:rsidR="009C352C" w:rsidRPr="00C72856" w:rsidRDefault="009C352C" w:rsidP="003B1E5B">
            <w:pPr>
              <w:rPr>
                <w:rFonts w:asciiTheme="minorHAnsi" w:hAnsiTheme="minorHAnsi"/>
                <w:sz w:val="16"/>
                <w:szCs w:val="16"/>
              </w:rPr>
            </w:pPr>
            <w:r w:rsidRPr="00D447C5">
              <w:rPr>
                <w:rFonts w:asciiTheme="minorHAnsi" w:hAnsiTheme="minorHAnsi"/>
                <w:sz w:val="16"/>
                <w:szCs w:val="16"/>
              </w:rPr>
              <w:t>The general description of man-power resources shall identify the number of staff (headcount) related to POA activities under the scope of approval (i.e., management personnel, certifying staff, incoming inspectors, manufacturing engineers, production personnel, quality inspectors, safety management team… This list is non exhaustive and should be adapted to each organisation)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0D" w14:textId="77777777" w:rsidR="009C352C" w:rsidRPr="00C72856" w:rsidRDefault="009C352C" w:rsidP="003B1E5B">
            <w:pPr>
              <w:rPr>
                <w:rFonts w:asciiTheme="minorHAnsi" w:hAnsiTheme="minorHAnsi"/>
                <w:sz w:val="16"/>
                <w:szCs w:val="16"/>
              </w:rPr>
            </w:pPr>
          </w:p>
        </w:tc>
      </w:tr>
      <w:tr w:rsidR="00EB7FD1" w:rsidRPr="00C72856" w14:paraId="30124616" w14:textId="77777777" w:rsidTr="00EB7FD1">
        <w:trPr>
          <w:cantSplit/>
        </w:trPr>
        <w:tc>
          <w:tcPr>
            <w:tcW w:w="803" w:type="pct"/>
            <w:shd w:val="clear" w:color="auto" w:fill="auto"/>
          </w:tcPr>
          <w:p w14:paraId="30124610"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 xml:space="preserve">General description of the facilities </w:t>
            </w:r>
          </w:p>
        </w:tc>
        <w:tc>
          <w:tcPr>
            <w:tcW w:w="892" w:type="pct"/>
            <w:shd w:val="clear" w:color="auto" w:fill="auto"/>
          </w:tcPr>
          <w:p w14:paraId="2830F0A2" w14:textId="77777777" w:rsidR="004A5EF2" w:rsidRDefault="004A5EF2" w:rsidP="003B1E5B">
            <w:pPr>
              <w:rPr>
                <w:rFonts w:asciiTheme="minorHAnsi" w:hAnsiTheme="minorHAnsi"/>
                <w:sz w:val="16"/>
                <w:szCs w:val="16"/>
              </w:rPr>
            </w:pPr>
            <w:r w:rsidRPr="00A745C1">
              <w:rPr>
                <w:rFonts w:asciiTheme="minorHAnsi" w:hAnsiTheme="minorHAnsi"/>
                <w:sz w:val="16"/>
                <w:szCs w:val="16"/>
              </w:rPr>
              <w:t>21.A.9(a)</w:t>
            </w:r>
          </w:p>
          <w:p w14:paraId="648A27AD" w14:textId="299A86C5"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21.A.143(a)(7)</w:t>
            </w:r>
          </w:p>
          <w:p w14:paraId="0E8A3848"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 xml:space="preserve">21.A.145(a) </w:t>
            </w:r>
          </w:p>
          <w:p w14:paraId="30124611" w14:textId="01ADFC41" w:rsidR="009C352C" w:rsidRPr="00A745C1" w:rsidRDefault="009C352C" w:rsidP="003B1E5B">
            <w:pPr>
              <w:rPr>
                <w:rFonts w:asciiTheme="minorHAnsi" w:hAnsiTheme="minorHAnsi"/>
                <w:sz w:val="16"/>
                <w:szCs w:val="16"/>
              </w:rPr>
            </w:pPr>
          </w:p>
        </w:tc>
        <w:tc>
          <w:tcPr>
            <w:tcW w:w="687" w:type="pct"/>
          </w:tcPr>
          <w:p w14:paraId="30124612"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4CCF2FA9" w14:textId="5515A7FE" w:rsidR="009C352C" w:rsidRDefault="009C352C" w:rsidP="003B1E5B">
            <w:pPr>
              <w:rPr>
                <w:rFonts w:asciiTheme="minorHAnsi" w:hAnsiTheme="minorHAnsi"/>
                <w:sz w:val="16"/>
                <w:szCs w:val="16"/>
              </w:rPr>
            </w:pPr>
            <w:r w:rsidRPr="00C72856">
              <w:rPr>
                <w:rFonts w:asciiTheme="minorHAnsi" w:hAnsiTheme="minorHAnsi"/>
                <w:sz w:val="16"/>
                <w:szCs w:val="16"/>
              </w:rPr>
              <w:t>Containing the address and details of each facility included in the scope of the POA (in the production organisation’s certificate of approval). A readable facility layout plan shall be included</w:t>
            </w:r>
            <w:r w:rsidR="00AE5720">
              <w:rPr>
                <w:rFonts w:asciiTheme="minorHAnsi" w:hAnsiTheme="minorHAnsi"/>
                <w:sz w:val="16"/>
                <w:szCs w:val="16"/>
              </w:rPr>
              <w:t>.</w:t>
            </w:r>
          </w:p>
          <w:p w14:paraId="03A635F1" w14:textId="77777777" w:rsidR="009C352C" w:rsidRPr="00D447C5" w:rsidRDefault="009C352C" w:rsidP="003B1E5B">
            <w:pPr>
              <w:rPr>
                <w:rFonts w:asciiTheme="minorHAnsi" w:hAnsiTheme="minorHAnsi"/>
                <w:sz w:val="16"/>
                <w:szCs w:val="16"/>
              </w:rPr>
            </w:pPr>
            <w:r w:rsidRPr="00D447C5">
              <w:rPr>
                <w:rFonts w:asciiTheme="minorHAnsi" w:hAnsiTheme="minorHAnsi"/>
                <w:sz w:val="16"/>
                <w:szCs w:val="16"/>
              </w:rPr>
              <w:t>If the organisation exercises privileges at any location that is not directly under the control of the legal entity and therefore not listed in the POA certificate (i.e., issuance of EASA Form 1 at subcontractor facility), such locations also need to be identified under this chapter.</w:t>
            </w:r>
          </w:p>
          <w:p w14:paraId="30124613" w14:textId="488A7B3A" w:rsidR="00EB7FD1" w:rsidRPr="00C72856" w:rsidRDefault="00EB7FD1"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14" w14:textId="77777777" w:rsidR="009C352C" w:rsidRPr="00C72856" w:rsidRDefault="009C352C" w:rsidP="003B1E5B">
            <w:pPr>
              <w:rPr>
                <w:rFonts w:asciiTheme="minorHAnsi" w:hAnsiTheme="minorHAnsi"/>
                <w:sz w:val="16"/>
                <w:szCs w:val="16"/>
              </w:rPr>
            </w:pPr>
          </w:p>
        </w:tc>
      </w:tr>
      <w:tr w:rsidR="00EB7FD1" w:rsidRPr="00C72856" w14:paraId="30124620" w14:textId="77777777" w:rsidTr="00EB7FD1">
        <w:trPr>
          <w:cantSplit/>
        </w:trPr>
        <w:tc>
          <w:tcPr>
            <w:tcW w:w="803" w:type="pct"/>
            <w:shd w:val="clear" w:color="auto" w:fill="auto"/>
          </w:tcPr>
          <w:p w14:paraId="30124617"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Scope of work</w:t>
            </w:r>
          </w:p>
        </w:tc>
        <w:tc>
          <w:tcPr>
            <w:tcW w:w="892" w:type="pct"/>
            <w:shd w:val="clear" w:color="auto" w:fill="auto"/>
          </w:tcPr>
          <w:p w14:paraId="0718E005" w14:textId="77777777" w:rsidR="004A5EF2" w:rsidRDefault="004A5EF2" w:rsidP="003B1E5B">
            <w:pPr>
              <w:rPr>
                <w:rFonts w:asciiTheme="minorHAnsi" w:hAnsiTheme="minorHAnsi"/>
                <w:sz w:val="16"/>
                <w:szCs w:val="16"/>
              </w:rPr>
            </w:pPr>
            <w:r>
              <w:rPr>
                <w:rFonts w:asciiTheme="minorHAnsi" w:hAnsiTheme="minorHAnsi"/>
                <w:sz w:val="16"/>
                <w:szCs w:val="16"/>
              </w:rPr>
              <w:t>21.A.133(a)</w:t>
            </w:r>
          </w:p>
          <w:p w14:paraId="30124618" w14:textId="5B7DE075"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21.A.143(a)(8)</w:t>
            </w:r>
          </w:p>
          <w:p w14:paraId="30124619"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21.A.151</w:t>
            </w:r>
          </w:p>
        </w:tc>
        <w:tc>
          <w:tcPr>
            <w:tcW w:w="687" w:type="pct"/>
          </w:tcPr>
          <w:p w14:paraId="3012461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1C" w14:textId="56DF7170" w:rsidR="009C352C" w:rsidRPr="00C72856" w:rsidRDefault="009C352C" w:rsidP="003B1E5B">
            <w:pPr>
              <w:rPr>
                <w:rFonts w:asciiTheme="minorHAnsi" w:hAnsiTheme="minorHAnsi"/>
                <w:sz w:val="16"/>
                <w:szCs w:val="16"/>
              </w:rPr>
            </w:pPr>
            <w:r w:rsidRPr="00C72856">
              <w:rPr>
                <w:rFonts w:asciiTheme="minorHAnsi" w:hAnsiTheme="minorHAnsi"/>
                <w:sz w:val="16"/>
                <w:szCs w:val="16"/>
              </w:rPr>
              <w:t>The general scope of work relevant to the terms of approval shall be described here. Additionally</w:t>
            </w:r>
            <w:r w:rsidR="005530CA">
              <w:rPr>
                <w:rFonts w:asciiTheme="minorHAnsi" w:hAnsiTheme="minorHAnsi"/>
                <w:sz w:val="16"/>
                <w:szCs w:val="16"/>
              </w:rPr>
              <w:t>,</w:t>
            </w:r>
            <w:r w:rsidRPr="00C72856">
              <w:rPr>
                <w:rFonts w:asciiTheme="minorHAnsi" w:hAnsiTheme="minorHAnsi"/>
                <w:sz w:val="16"/>
                <w:szCs w:val="16"/>
              </w:rPr>
              <w:t xml:space="preserve"> it should refer to the full list of P/N (part number) produced under the production approval, the capability list or to the database that gives the list.</w:t>
            </w:r>
            <w:r w:rsidR="004A5EF2">
              <w:rPr>
                <w:rFonts w:asciiTheme="minorHAnsi" w:hAnsiTheme="minorHAnsi"/>
                <w:sz w:val="16"/>
                <w:szCs w:val="16"/>
              </w:rPr>
              <w:t xml:space="preserve"> </w:t>
            </w:r>
            <w:r w:rsidRPr="00C72856">
              <w:rPr>
                <w:rFonts w:asciiTheme="minorHAnsi" w:hAnsiTheme="minorHAnsi"/>
                <w:sz w:val="16"/>
                <w:szCs w:val="16"/>
              </w:rPr>
              <w:t xml:space="preserve">For the products, it should refer to the type certificate number. </w:t>
            </w:r>
          </w:p>
          <w:p w14:paraId="595C1D9C" w14:textId="77777777" w:rsidR="009C352C" w:rsidRDefault="009C352C" w:rsidP="003B1E5B">
            <w:pPr>
              <w:rPr>
                <w:rFonts w:asciiTheme="minorHAnsi" w:hAnsiTheme="minorHAnsi"/>
                <w:sz w:val="16"/>
                <w:szCs w:val="16"/>
              </w:rPr>
            </w:pPr>
            <w:r w:rsidRPr="00C72856">
              <w:rPr>
                <w:rFonts w:asciiTheme="minorHAnsi" w:hAnsiTheme="minorHAnsi"/>
                <w:sz w:val="16"/>
                <w:szCs w:val="16"/>
              </w:rPr>
              <w:t>In case of various DO/PO arrangements, a list of all DO/PO arrangements shall be included.</w:t>
            </w:r>
          </w:p>
          <w:p w14:paraId="3012461D" w14:textId="1A70182C" w:rsidR="00EB7FD1" w:rsidRPr="00C72856" w:rsidRDefault="00EB7FD1"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1E" w14:textId="77777777" w:rsidR="009C352C" w:rsidRPr="00C72856" w:rsidRDefault="009C352C" w:rsidP="003B1E5B">
            <w:pPr>
              <w:rPr>
                <w:rFonts w:asciiTheme="minorHAnsi" w:hAnsiTheme="minorHAnsi"/>
                <w:sz w:val="16"/>
                <w:szCs w:val="16"/>
              </w:rPr>
            </w:pPr>
          </w:p>
        </w:tc>
      </w:tr>
      <w:tr w:rsidR="00EB7FD1" w:rsidRPr="00C72856" w14:paraId="3012462C" w14:textId="77777777" w:rsidTr="00EB7FD1">
        <w:trPr>
          <w:cantSplit/>
        </w:trPr>
        <w:tc>
          <w:tcPr>
            <w:tcW w:w="803" w:type="pct"/>
            <w:shd w:val="clear" w:color="auto" w:fill="auto"/>
          </w:tcPr>
          <w:p w14:paraId="3012462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Notification procedure of organisational changes to Competent Authority.</w:t>
            </w:r>
          </w:p>
        </w:tc>
        <w:tc>
          <w:tcPr>
            <w:tcW w:w="892" w:type="pct"/>
            <w:shd w:val="clear" w:color="auto" w:fill="auto"/>
          </w:tcPr>
          <w:p w14:paraId="30124622" w14:textId="4D322FD9"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21.A.143(a)(9)</w:t>
            </w:r>
          </w:p>
          <w:p w14:paraId="30124623" w14:textId="7118937F" w:rsidR="009C352C" w:rsidRPr="00A745C1" w:rsidRDefault="009C352C" w:rsidP="003B1E5B">
            <w:pPr>
              <w:rPr>
                <w:rFonts w:asciiTheme="minorHAnsi" w:hAnsiTheme="minorHAnsi"/>
                <w:sz w:val="16"/>
                <w:szCs w:val="16"/>
              </w:rPr>
            </w:pPr>
            <w:r w:rsidRPr="00A745C1">
              <w:rPr>
                <w:rFonts w:asciiTheme="minorHAnsi" w:hAnsiTheme="minorHAnsi"/>
                <w:sz w:val="16"/>
                <w:szCs w:val="16"/>
              </w:rPr>
              <w:t>21.A.147</w:t>
            </w:r>
          </w:p>
          <w:p w14:paraId="30124624"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21.A.148</w:t>
            </w:r>
          </w:p>
          <w:p w14:paraId="30124625"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21.A.149</w:t>
            </w:r>
          </w:p>
          <w:p w14:paraId="30124626"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21.A.153</w:t>
            </w:r>
          </w:p>
        </w:tc>
        <w:tc>
          <w:tcPr>
            <w:tcW w:w="687" w:type="pct"/>
          </w:tcPr>
          <w:p w14:paraId="30124627"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2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list all the changes identified as significant changes. Shall describe how each type (significant or not) of changes are managed.</w:t>
            </w:r>
          </w:p>
          <w:p w14:paraId="3012462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It includes change of accountable manager, change of other nominated managers, change of location of facility or change of activity (scope) etc…</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2A" w14:textId="77777777" w:rsidR="009C352C" w:rsidRPr="00C72856" w:rsidRDefault="009C352C" w:rsidP="003B1E5B">
            <w:pPr>
              <w:rPr>
                <w:rFonts w:asciiTheme="minorHAnsi" w:hAnsiTheme="minorHAnsi"/>
                <w:sz w:val="16"/>
                <w:szCs w:val="16"/>
              </w:rPr>
            </w:pPr>
          </w:p>
        </w:tc>
      </w:tr>
      <w:tr w:rsidR="00EB7FD1" w:rsidRPr="00C72856" w14:paraId="30124635" w14:textId="77777777" w:rsidTr="00EB7FD1">
        <w:trPr>
          <w:cantSplit/>
        </w:trPr>
        <w:tc>
          <w:tcPr>
            <w:tcW w:w="803" w:type="pct"/>
            <w:shd w:val="clear" w:color="auto" w:fill="auto"/>
          </w:tcPr>
          <w:p w14:paraId="3012462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Amendment procedure of the exposition</w:t>
            </w:r>
          </w:p>
        </w:tc>
        <w:tc>
          <w:tcPr>
            <w:tcW w:w="892" w:type="pct"/>
            <w:shd w:val="clear" w:color="auto" w:fill="auto"/>
          </w:tcPr>
          <w:p w14:paraId="3012462E" w14:textId="3646542C"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21.A.143(a)(10)</w:t>
            </w:r>
          </w:p>
          <w:p w14:paraId="3012462F" w14:textId="3E6984CD"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21.A.143(c)</w:t>
            </w:r>
          </w:p>
          <w:p w14:paraId="30124630" w14:textId="511E4EDB"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21.A.165(a)</w:t>
            </w:r>
          </w:p>
        </w:tc>
        <w:tc>
          <w:tcPr>
            <w:tcW w:w="687" w:type="pct"/>
          </w:tcPr>
          <w:p w14:paraId="30124631"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32"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It shall describe how and by whom are the Exposition and the associated documents updated.</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33" w14:textId="77777777" w:rsidR="009C352C" w:rsidRPr="00C72856" w:rsidRDefault="009C352C" w:rsidP="003B1E5B">
            <w:pPr>
              <w:rPr>
                <w:rFonts w:asciiTheme="minorHAnsi" w:hAnsiTheme="minorHAnsi"/>
                <w:sz w:val="16"/>
                <w:szCs w:val="16"/>
              </w:rPr>
            </w:pPr>
          </w:p>
        </w:tc>
      </w:tr>
      <w:tr w:rsidR="00EB7FD1" w:rsidRPr="00C72856" w14:paraId="3012463C" w14:textId="77777777" w:rsidTr="00EB7FD1">
        <w:trPr>
          <w:cantSplit/>
        </w:trPr>
        <w:tc>
          <w:tcPr>
            <w:tcW w:w="803" w:type="pct"/>
            <w:tcBorders>
              <w:bottom w:val="single" w:sz="4" w:space="0" w:color="auto"/>
            </w:tcBorders>
            <w:shd w:val="clear" w:color="auto" w:fill="auto"/>
          </w:tcPr>
          <w:p w14:paraId="30124636" w14:textId="68CD50AF"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Description of the </w:t>
            </w:r>
            <w:r>
              <w:rPr>
                <w:rFonts w:asciiTheme="minorHAnsi" w:hAnsiTheme="minorHAnsi"/>
                <w:sz w:val="16"/>
                <w:szCs w:val="16"/>
              </w:rPr>
              <w:t>production management</w:t>
            </w:r>
            <w:r w:rsidRPr="00C72856">
              <w:rPr>
                <w:rFonts w:asciiTheme="minorHAnsi" w:hAnsiTheme="minorHAnsi"/>
                <w:sz w:val="16"/>
                <w:szCs w:val="16"/>
              </w:rPr>
              <w:t xml:space="preserve"> system </w:t>
            </w:r>
          </w:p>
        </w:tc>
        <w:tc>
          <w:tcPr>
            <w:tcW w:w="892" w:type="pct"/>
            <w:tcBorders>
              <w:bottom w:val="single" w:sz="4" w:space="0" w:color="auto"/>
            </w:tcBorders>
            <w:shd w:val="clear" w:color="auto" w:fill="auto"/>
          </w:tcPr>
          <w:p w14:paraId="75952906" w14:textId="574AB9F8"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21.A.139(a)</w:t>
            </w:r>
          </w:p>
          <w:p w14:paraId="07910251" w14:textId="77777777" w:rsidR="009C352C" w:rsidRDefault="009C352C" w:rsidP="003B1E5B">
            <w:pPr>
              <w:rPr>
                <w:rFonts w:asciiTheme="minorHAnsi" w:hAnsiTheme="minorHAnsi"/>
                <w:sz w:val="16"/>
                <w:szCs w:val="16"/>
              </w:rPr>
            </w:pPr>
            <w:r w:rsidRPr="00A745C1">
              <w:rPr>
                <w:rFonts w:asciiTheme="minorHAnsi" w:hAnsiTheme="minorHAnsi"/>
                <w:sz w:val="16"/>
                <w:szCs w:val="16"/>
              </w:rPr>
              <w:t>21.A.139(b)</w:t>
            </w:r>
          </w:p>
          <w:p w14:paraId="30124637" w14:textId="2CA4A7A1" w:rsidR="004A5EF2" w:rsidRPr="00A745C1" w:rsidRDefault="004A5EF2" w:rsidP="003B1E5B">
            <w:pPr>
              <w:rPr>
                <w:rFonts w:asciiTheme="minorHAnsi" w:hAnsiTheme="minorHAnsi"/>
                <w:sz w:val="16"/>
                <w:szCs w:val="16"/>
              </w:rPr>
            </w:pPr>
            <w:r w:rsidRPr="00A745C1">
              <w:rPr>
                <w:rFonts w:asciiTheme="minorHAnsi" w:hAnsiTheme="minorHAnsi"/>
                <w:sz w:val="16"/>
                <w:szCs w:val="16"/>
              </w:rPr>
              <w:t>21.A.143(a)(11)</w:t>
            </w:r>
          </w:p>
        </w:tc>
        <w:tc>
          <w:tcPr>
            <w:tcW w:w="687" w:type="pct"/>
            <w:tcBorders>
              <w:bottom w:val="single" w:sz="4" w:space="0" w:color="auto"/>
            </w:tcBorders>
          </w:tcPr>
          <w:p w14:paraId="30124638"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639" w14:textId="457FEA42" w:rsidR="009C352C" w:rsidRPr="00C72856" w:rsidRDefault="009C352C" w:rsidP="003B1E5B">
            <w:pPr>
              <w:rPr>
                <w:rFonts w:asciiTheme="minorHAnsi" w:hAnsiTheme="minorHAnsi"/>
                <w:sz w:val="16"/>
                <w:szCs w:val="16"/>
              </w:rPr>
            </w:pPr>
            <w:r>
              <w:rPr>
                <w:rFonts w:asciiTheme="minorHAnsi" w:hAnsiTheme="minorHAnsi"/>
                <w:sz w:val="16"/>
                <w:szCs w:val="16"/>
              </w:rPr>
              <w:t>Overall description of the production management system, including both the quality management and the safety management element (i.e., structure of the documentation, policy, processes and procedures…)</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3A" w14:textId="77777777" w:rsidR="009C352C" w:rsidRPr="00C72856" w:rsidRDefault="009C352C" w:rsidP="003B1E5B">
            <w:pPr>
              <w:rPr>
                <w:rFonts w:asciiTheme="minorHAnsi" w:hAnsiTheme="minorHAnsi"/>
                <w:sz w:val="16"/>
                <w:szCs w:val="16"/>
              </w:rPr>
            </w:pPr>
          </w:p>
        </w:tc>
      </w:tr>
      <w:tr w:rsidR="00EB7FD1" w:rsidRPr="00C72856" w14:paraId="30124643" w14:textId="77777777" w:rsidTr="00EB7FD1">
        <w:trPr>
          <w:cantSplit/>
        </w:trPr>
        <w:tc>
          <w:tcPr>
            <w:tcW w:w="803" w:type="pct"/>
            <w:tcBorders>
              <w:bottom w:val="single" w:sz="4" w:space="0" w:color="auto"/>
            </w:tcBorders>
            <w:shd w:val="clear" w:color="auto" w:fill="auto"/>
          </w:tcPr>
          <w:p w14:paraId="3012463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Supplier/subcontractor list</w:t>
            </w:r>
          </w:p>
        </w:tc>
        <w:tc>
          <w:tcPr>
            <w:tcW w:w="892" w:type="pct"/>
            <w:shd w:val="clear" w:color="auto" w:fill="auto"/>
          </w:tcPr>
          <w:p w14:paraId="3012463E" w14:textId="3409E519"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21.A.143(a)(12)</w:t>
            </w:r>
          </w:p>
        </w:tc>
        <w:tc>
          <w:tcPr>
            <w:tcW w:w="687" w:type="pct"/>
          </w:tcPr>
          <w:p w14:paraId="3012463F"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40" w14:textId="550FAABB"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It shall include the main suppliers list plus the reference to the full suppliers list if the list is too big. A change of such a main subcontractor may be treated as a significant change (21.A.147). Can also be put as an appendix. </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41" w14:textId="77777777" w:rsidR="009C352C" w:rsidRPr="00C72856" w:rsidRDefault="009C352C" w:rsidP="003B1E5B">
            <w:pPr>
              <w:rPr>
                <w:rFonts w:asciiTheme="minorHAnsi" w:hAnsiTheme="minorHAnsi"/>
                <w:sz w:val="16"/>
                <w:szCs w:val="16"/>
              </w:rPr>
            </w:pPr>
          </w:p>
        </w:tc>
      </w:tr>
      <w:tr w:rsidR="00EB7FD1" w:rsidRPr="00C72856" w14:paraId="3012464A" w14:textId="77777777" w:rsidTr="00EB7FD1">
        <w:trPr>
          <w:cantSplit/>
        </w:trPr>
        <w:tc>
          <w:tcPr>
            <w:tcW w:w="803" w:type="pct"/>
            <w:tcBorders>
              <w:bottom w:val="single" w:sz="4" w:space="0" w:color="auto"/>
            </w:tcBorders>
            <w:shd w:val="clear" w:color="auto" w:fill="auto"/>
          </w:tcPr>
          <w:p w14:paraId="3012464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Flight test operations manual defining the organisation's policies and procedures in relation to flight test</w:t>
            </w:r>
          </w:p>
        </w:tc>
        <w:tc>
          <w:tcPr>
            <w:tcW w:w="892" w:type="pct"/>
            <w:tcBorders>
              <w:bottom w:val="single" w:sz="4" w:space="0" w:color="auto"/>
            </w:tcBorders>
            <w:shd w:val="clear" w:color="auto" w:fill="auto"/>
          </w:tcPr>
          <w:p w14:paraId="30124645" w14:textId="6E0AEBED"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21.A.143(a)(13)</w:t>
            </w:r>
          </w:p>
        </w:tc>
        <w:tc>
          <w:tcPr>
            <w:tcW w:w="687" w:type="pct"/>
            <w:tcBorders>
              <w:bottom w:val="single" w:sz="4" w:space="0" w:color="auto"/>
            </w:tcBorders>
          </w:tcPr>
          <w:p w14:paraId="30124646"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647" w14:textId="77777777" w:rsidR="009C352C" w:rsidRPr="00C72856" w:rsidRDefault="009C352C" w:rsidP="003B1E5B">
            <w:pPr>
              <w:rPr>
                <w:rFonts w:asciiTheme="minorHAnsi" w:hAnsiTheme="minorHAnsi"/>
                <w:sz w:val="16"/>
                <w:szCs w:val="16"/>
              </w:rPr>
            </w:pPr>
            <w:r>
              <w:rPr>
                <w:rFonts w:asciiTheme="minorHAnsi" w:hAnsiTheme="minorHAnsi"/>
                <w:sz w:val="16"/>
                <w:szCs w:val="16"/>
              </w:rPr>
              <w:t>I</w:t>
            </w:r>
            <w:r w:rsidRPr="00C72856">
              <w:rPr>
                <w:rFonts w:asciiTheme="minorHAnsi" w:hAnsiTheme="minorHAnsi"/>
                <w:sz w:val="16"/>
                <w:szCs w:val="16"/>
              </w:rPr>
              <w:t>f flight tests are to be conducted</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48" w14:textId="77777777" w:rsidR="009C352C" w:rsidRPr="00C72856" w:rsidRDefault="009C352C" w:rsidP="003B1E5B">
            <w:pPr>
              <w:rPr>
                <w:rFonts w:asciiTheme="minorHAnsi" w:hAnsiTheme="minorHAnsi"/>
                <w:sz w:val="16"/>
                <w:szCs w:val="16"/>
              </w:rPr>
            </w:pPr>
          </w:p>
        </w:tc>
      </w:tr>
      <w:tr w:rsidR="00EB7FD1" w:rsidRPr="00C72856" w14:paraId="55C34AB3" w14:textId="77777777" w:rsidTr="00EB7FD1">
        <w:trPr>
          <w:cantSplit/>
        </w:trPr>
        <w:tc>
          <w:tcPr>
            <w:tcW w:w="803" w:type="pct"/>
            <w:tcBorders>
              <w:top w:val="single" w:sz="4" w:space="0" w:color="auto"/>
              <w:bottom w:val="single" w:sz="4" w:space="0" w:color="auto"/>
            </w:tcBorders>
            <w:shd w:val="clear" w:color="auto" w:fill="auto"/>
          </w:tcPr>
          <w:p w14:paraId="10B3B311" w14:textId="5B9D45F9" w:rsidR="00EB7FD1" w:rsidRPr="00C72856" w:rsidRDefault="00EB7FD1" w:rsidP="00EB7FD1">
            <w:pPr>
              <w:rPr>
                <w:rFonts w:asciiTheme="minorHAnsi" w:hAnsiTheme="minorHAnsi"/>
                <w:sz w:val="16"/>
                <w:szCs w:val="16"/>
              </w:rPr>
            </w:pPr>
            <w:r>
              <w:rPr>
                <w:rFonts w:asciiTheme="minorHAnsi" w:hAnsiTheme="minorHAnsi"/>
                <w:sz w:val="16"/>
                <w:szCs w:val="16"/>
              </w:rPr>
              <w:lastRenderedPageBreak/>
              <w:t>Alternative means of compliance</w:t>
            </w:r>
          </w:p>
        </w:tc>
        <w:tc>
          <w:tcPr>
            <w:tcW w:w="892" w:type="pct"/>
            <w:tcBorders>
              <w:top w:val="nil"/>
            </w:tcBorders>
            <w:shd w:val="clear" w:color="auto" w:fill="auto"/>
          </w:tcPr>
          <w:p w14:paraId="58E94AD9" w14:textId="3B924569" w:rsidR="00EB7FD1" w:rsidRPr="00A745C1" w:rsidRDefault="00EB7FD1" w:rsidP="00EB7FD1">
            <w:pPr>
              <w:rPr>
                <w:rFonts w:asciiTheme="minorHAnsi" w:hAnsiTheme="minorHAnsi"/>
                <w:sz w:val="16"/>
                <w:szCs w:val="16"/>
              </w:rPr>
            </w:pPr>
            <w:r>
              <w:rPr>
                <w:rFonts w:asciiTheme="minorHAnsi" w:hAnsiTheme="minorHAnsi"/>
                <w:sz w:val="16"/>
                <w:szCs w:val="16"/>
              </w:rPr>
              <w:t>21.A.134A</w:t>
            </w:r>
          </w:p>
        </w:tc>
        <w:tc>
          <w:tcPr>
            <w:tcW w:w="687" w:type="pct"/>
            <w:tcBorders>
              <w:top w:val="nil"/>
            </w:tcBorders>
          </w:tcPr>
          <w:p w14:paraId="08E93F1A" w14:textId="77777777" w:rsidR="00EB7FD1" w:rsidRPr="00C72856" w:rsidRDefault="00EB7FD1" w:rsidP="00EB7FD1">
            <w:pPr>
              <w:rPr>
                <w:rFonts w:asciiTheme="minorHAnsi" w:hAnsiTheme="minorHAnsi"/>
                <w:sz w:val="16"/>
                <w:szCs w:val="16"/>
              </w:rPr>
            </w:pPr>
          </w:p>
        </w:tc>
        <w:tc>
          <w:tcPr>
            <w:tcW w:w="1375" w:type="pct"/>
            <w:tcBorders>
              <w:top w:val="nil"/>
              <w:right w:val="single" w:sz="12" w:space="0" w:color="auto"/>
            </w:tcBorders>
            <w:shd w:val="clear" w:color="auto" w:fill="auto"/>
          </w:tcPr>
          <w:p w14:paraId="757DB2D2" w14:textId="77777777" w:rsidR="00EB7FD1" w:rsidRPr="00D447C5" w:rsidRDefault="00EB7FD1" w:rsidP="00EB7FD1">
            <w:pPr>
              <w:rPr>
                <w:rFonts w:asciiTheme="minorHAnsi" w:hAnsiTheme="minorHAnsi"/>
                <w:sz w:val="16"/>
                <w:szCs w:val="16"/>
              </w:rPr>
            </w:pPr>
            <w:r w:rsidRPr="00D447C5">
              <w:rPr>
                <w:rFonts w:asciiTheme="minorHAnsi" w:hAnsiTheme="minorHAnsi"/>
                <w:sz w:val="16"/>
                <w:szCs w:val="16"/>
              </w:rPr>
              <w:t xml:space="preserve">If an organisation wishes to use alternative means of compliance, a procedure in the POE needs to describe the process for developing such AltMoC. The organisation may use those alternative means of compliance subject to prior approval from the competent authority.  </w:t>
            </w:r>
          </w:p>
          <w:p w14:paraId="72420EC8" w14:textId="77777777" w:rsidR="00EB7FD1" w:rsidRPr="00D447C5" w:rsidRDefault="00EB7FD1" w:rsidP="00EB7FD1">
            <w:pPr>
              <w:rPr>
                <w:rFonts w:asciiTheme="minorHAnsi" w:hAnsiTheme="minorHAnsi"/>
                <w:sz w:val="16"/>
                <w:szCs w:val="16"/>
              </w:rPr>
            </w:pPr>
          </w:p>
          <w:p w14:paraId="77267ADE" w14:textId="6B3E0F75" w:rsidR="00EB7FD1" w:rsidRDefault="00EB7FD1" w:rsidP="00EB7FD1">
            <w:pPr>
              <w:rPr>
                <w:rFonts w:asciiTheme="minorHAnsi" w:hAnsiTheme="minorHAnsi"/>
                <w:sz w:val="16"/>
                <w:szCs w:val="16"/>
              </w:rPr>
            </w:pPr>
            <w:r w:rsidRPr="00D447C5">
              <w:rPr>
                <w:rFonts w:asciiTheme="minorHAnsi" w:hAnsiTheme="minorHAnsi"/>
                <w:sz w:val="16"/>
                <w:szCs w:val="16"/>
              </w:rPr>
              <w:t xml:space="preserve">Mark this chapter as not applicable (N/A) if not intended to make use of AltMoC. </w:t>
            </w:r>
          </w:p>
        </w:tc>
        <w:tc>
          <w:tcPr>
            <w:tcW w:w="1244" w:type="pct"/>
            <w:gridSpan w:val="5"/>
            <w:tcBorders>
              <w:top w:val="nil"/>
              <w:left w:val="single" w:sz="12" w:space="0" w:color="auto"/>
              <w:bottom w:val="single" w:sz="12" w:space="0" w:color="auto"/>
              <w:right w:val="single" w:sz="12" w:space="0" w:color="auto"/>
            </w:tcBorders>
            <w:shd w:val="pct25" w:color="auto" w:fill="auto"/>
          </w:tcPr>
          <w:p w14:paraId="1A44A038" w14:textId="77777777" w:rsidR="00EB7FD1" w:rsidRPr="00C72856" w:rsidRDefault="00EB7FD1" w:rsidP="00EB7FD1">
            <w:pPr>
              <w:rPr>
                <w:rFonts w:asciiTheme="minorHAnsi" w:hAnsiTheme="minorHAnsi"/>
                <w:sz w:val="16"/>
                <w:szCs w:val="16"/>
              </w:rPr>
            </w:pPr>
          </w:p>
        </w:tc>
      </w:tr>
      <w:tr w:rsidR="00EB7FD1" w:rsidRPr="00C72856" w14:paraId="30124651" w14:textId="77777777" w:rsidTr="00EB7FD1">
        <w:trPr>
          <w:cantSplit/>
          <w:trHeight w:val="271"/>
        </w:trPr>
        <w:tc>
          <w:tcPr>
            <w:tcW w:w="803" w:type="pct"/>
            <w:tcBorders>
              <w:top w:val="single" w:sz="4" w:space="0" w:color="auto"/>
              <w:left w:val="nil"/>
              <w:bottom w:val="nil"/>
              <w:right w:val="nil"/>
            </w:tcBorders>
            <w:shd w:val="clear" w:color="auto" w:fill="auto"/>
          </w:tcPr>
          <w:p w14:paraId="3012464B" w14:textId="77777777" w:rsidR="009C352C" w:rsidRPr="00C72856" w:rsidRDefault="009C352C" w:rsidP="003B1E5B">
            <w:pPr>
              <w:rPr>
                <w:rFonts w:asciiTheme="minorHAnsi" w:hAnsiTheme="minorHAnsi"/>
                <w:sz w:val="16"/>
                <w:szCs w:val="16"/>
              </w:rPr>
            </w:pPr>
          </w:p>
        </w:tc>
        <w:tc>
          <w:tcPr>
            <w:tcW w:w="892" w:type="pct"/>
            <w:tcBorders>
              <w:left w:val="nil"/>
              <w:bottom w:val="nil"/>
              <w:right w:val="nil"/>
            </w:tcBorders>
            <w:shd w:val="clear" w:color="auto" w:fill="auto"/>
          </w:tcPr>
          <w:p w14:paraId="3012464C" w14:textId="77777777" w:rsidR="009C352C" w:rsidRPr="00A745C1" w:rsidRDefault="009C352C" w:rsidP="003B1E5B">
            <w:pPr>
              <w:rPr>
                <w:rFonts w:asciiTheme="minorHAnsi" w:hAnsiTheme="minorHAnsi"/>
                <w:sz w:val="16"/>
                <w:szCs w:val="16"/>
              </w:rPr>
            </w:pPr>
          </w:p>
        </w:tc>
        <w:tc>
          <w:tcPr>
            <w:tcW w:w="687" w:type="pct"/>
            <w:tcBorders>
              <w:left w:val="nil"/>
              <w:bottom w:val="nil"/>
              <w:right w:val="nil"/>
            </w:tcBorders>
          </w:tcPr>
          <w:p w14:paraId="3012464D" w14:textId="77777777" w:rsidR="009C352C" w:rsidRPr="00C72856" w:rsidRDefault="009C352C" w:rsidP="003B1E5B">
            <w:pPr>
              <w:rPr>
                <w:rFonts w:asciiTheme="minorHAnsi" w:hAnsiTheme="minorHAnsi"/>
                <w:sz w:val="16"/>
                <w:szCs w:val="16"/>
              </w:rPr>
            </w:pPr>
          </w:p>
        </w:tc>
        <w:tc>
          <w:tcPr>
            <w:tcW w:w="1375" w:type="pct"/>
            <w:tcBorders>
              <w:left w:val="nil"/>
              <w:bottom w:val="nil"/>
              <w:right w:val="nil"/>
            </w:tcBorders>
            <w:shd w:val="clear" w:color="auto" w:fill="auto"/>
          </w:tcPr>
          <w:p w14:paraId="3012464E"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nil"/>
              <w:bottom w:val="nil"/>
              <w:right w:val="nil"/>
            </w:tcBorders>
            <w:shd w:val="clear" w:color="auto" w:fill="auto"/>
          </w:tcPr>
          <w:p w14:paraId="3012464F" w14:textId="77777777" w:rsidR="009C352C" w:rsidRPr="00C72856" w:rsidRDefault="009C352C" w:rsidP="003B1E5B">
            <w:pPr>
              <w:rPr>
                <w:rFonts w:asciiTheme="minorHAnsi" w:hAnsiTheme="minorHAnsi"/>
                <w:sz w:val="16"/>
                <w:szCs w:val="16"/>
              </w:rPr>
            </w:pPr>
          </w:p>
        </w:tc>
      </w:tr>
      <w:tr w:rsidR="00AE5720" w:rsidRPr="00C72856" w14:paraId="4732A8B7" w14:textId="77777777" w:rsidTr="00EB7FD1">
        <w:trPr>
          <w:gridAfter w:val="1"/>
          <w:wAfter w:w="76" w:type="pct"/>
          <w:cantSplit/>
          <w:trHeight w:val="271"/>
        </w:trPr>
        <w:tc>
          <w:tcPr>
            <w:tcW w:w="803" w:type="pct"/>
            <w:tcBorders>
              <w:top w:val="nil"/>
              <w:left w:val="nil"/>
              <w:bottom w:val="single" w:sz="4" w:space="0" w:color="auto"/>
              <w:right w:val="nil"/>
            </w:tcBorders>
            <w:shd w:val="clear" w:color="auto" w:fill="auto"/>
          </w:tcPr>
          <w:p w14:paraId="185B7DA0" w14:textId="77777777" w:rsidR="004A5EF2" w:rsidRPr="00C72856" w:rsidRDefault="004A5EF2" w:rsidP="003B1E5B">
            <w:pPr>
              <w:rPr>
                <w:rFonts w:asciiTheme="minorHAnsi" w:hAnsiTheme="minorHAnsi"/>
                <w:sz w:val="16"/>
                <w:szCs w:val="16"/>
              </w:rPr>
            </w:pPr>
          </w:p>
        </w:tc>
        <w:tc>
          <w:tcPr>
            <w:tcW w:w="1578" w:type="pct"/>
            <w:gridSpan w:val="2"/>
            <w:tcBorders>
              <w:top w:val="nil"/>
              <w:left w:val="nil"/>
              <w:bottom w:val="nil"/>
              <w:right w:val="nil"/>
            </w:tcBorders>
            <w:shd w:val="clear" w:color="auto" w:fill="auto"/>
          </w:tcPr>
          <w:p w14:paraId="08EF2105" w14:textId="77777777" w:rsidR="004A5EF2" w:rsidRPr="00A745C1" w:rsidRDefault="004A5EF2" w:rsidP="003B1E5B">
            <w:pPr>
              <w:rPr>
                <w:rFonts w:asciiTheme="minorHAnsi" w:hAnsiTheme="minorHAnsi"/>
                <w:sz w:val="16"/>
                <w:szCs w:val="16"/>
              </w:rPr>
            </w:pPr>
          </w:p>
        </w:tc>
        <w:tc>
          <w:tcPr>
            <w:tcW w:w="1931" w:type="pct"/>
            <w:gridSpan w:val="2"/>
            <w:tcBorders>
              <w:top w:val="nil"/>
              <w:left w:val="nil"/>
              <w:bottom w:val="nil"/>
              <w:right w:val="nil"/>
            </w:tcBorders>
          </w:tcPr>
          <w:p w14:paraId="58D271A4" w14:textId="77777777" w:rsidR="004A5EF2" w:rsidRPr="00C72856" w:rsidRDefault="004A5EF2" w:rsidP="003B1E5B">
            <w:pPr>
              <w:rPr>
                <w:rFonts w:asciiTheme="minorHAnsi" w:hAnsiTheme="minorHAnsi"/>
                <w:sz w:val="16"/>
                <w:szCs w:val="16"/>
              </w:rPr>
            </w:pPr>
          </w:p>
        </w:tc>
        <w:tc>
          <w:tcPr>
            <w:tcW w:w="288" w:type="pct"/>
            <w:tcBorders>
              <w:top w:val="nil"/>
              <w:left w:val="nil"/>
              <w:bottom w:val="nil"/>
              <w:right w:val="nil"/>
            </w:tcBorders>
            <w:shd w:val="clear" w:color="auto" w:fill="auto"/>
          </w:tcPr>
          <w:p w14:paraId="1C5E7C98" w14:textId="77777777" w:rsidR="004A5EF2" w:rsidRPr="00C72856" w:rsidRDefault="004A5EF2" w:rsidP="003B1E5B">
            <w:pPr>
              <w:rPr>
                <w:rFonts w:asciiTheme="minorHAnsi" w:hAnsiTheme="minorHAnsi"/>
                <w:sz w:val="16"/>
                <w:szCs w:val="16"/>
              </w:rPr>
            </w:pPr>
          </w:p>
        </w:tc>
        <w:tc>
          <w:tcPr>
            <w:tcW w:w="324" w:type="pct"/>
            <w:gridSpan w:val="2"/>
            <w:tcBorders>
              <w:top w:val="nil"/>
              <w:left w:val="nil"/>
              <w:bottom w:val="nil"/>
              <w:right w:val="nil"/>
            </w:tcBorders>
            <w:shd w:val="clear" w:color="auto" w:fill="auto"/>
          </w:tcPr>
          <w:p w14:paraId="6FDE88CA" w14:textId="77777777" w:rsidR="004A5EF2" w:rsidRPr="00C72856" w:rsidRDefault="004A5EF2" w:rsidP="003B1E5B">
            <w:pPr>
              <w:rPr>
                <w:rFonts w:asciiTheme="minorHAnsi" w:hAnsiTheme="minorHAnsi"/>
                <w:sz w:val="16"/>
                <w:szCs w:val="16"/>
              </w:rPr>
            </w:pPr>
          </w:p>
        </w:tc>
      </w:tr>
      <w:tr w:rsidR="00AE5720" w:rsidRPr="00C72856" w14:paraId="30124658" w14:textId="77777777" w:rsidTr="00EB7FD1">
        <w:trPr>
          <w:gridAfter w:val="1"/>
          <w:wAfter w:w="76" w:type="pct"/>
          <w:cantSplit/>
        </w:trPr>
        <w:tc>
          <w:tcPr>
            <w:tcW w:w="803" w:type="pct"/>
            <w:tcBorders>
              <w:top w:val="single" w:sz="4" w:space="0" w:color="auto"/>
              <w:right w:val="single" w:sz="4" w:space="0" w:color="auto"/>
            </w:tcBorders>
            <w:shd w:val="clear" w:color="auto" w:fill="auto"/>
          </w:tcPr>
          <w:p w14:paraId="156D1F24" w14:textId="2630CD1A" w:rsidR="009C352C" w:rsidRDefault="009C352C" w:rsidP="003B1E5B">
            <w:pPr>
              <w:rPr>
                <w:rFonts w:asciiTheme="minorHAnsi" w:hAnsiTheme="minorHAnsi"/>
                <w:b/>
                <w:sz w:val="16"/>
                <w:szCs w:val="16"/>
              </w:rPr>
            </w:pPr>
            <w:r>
              <w:rPr>
                <w:rFonts w:asciiTheme="minorHAnsi" w:hAnsiTheme="minorHAnsi"/>
                <w:b/>
                <w:sz w:val="16"/>
                <w:szCs w:val="16"/>
              </w:rPr>
              <w:t xml:space="preserve">Production management system – </w:t>
            </w:r>
          </w:p>
          <w:p w14:paraId="30124652" w14:textId="3ADA8FDE" w:rsidR="009C352C" w:rsidRPr="00C72856" w:rsidRDefault="009C352C" w:rsidP="003B1E5B">
            <w:pPr>
              <w:rPr>
                <w:rFonts w:asciiTheme="minorHAnsi" w:hAnsiTheme="minorHAnsi"/>
                <w:b/>
                <w:sz w:val="16"/>
                <w:szCs w:val="16"/>
              </w:rPr>
            </w:pPr>
            <w:r>
              <w:rPr>
                <w:rFonts w:asciiTheme="minorHAnsi" w:hAnsiTheme="minorHAnsi"/>
                <w:b/>
                <w:sz w:val="16"/>
                <w:szCs w:val="16"/>
              </w:rPr>
              <w:t>Quality management element</w:t>
            </w:r>
          </w:p>
        </w:tc>
        <w:tc>
          <w:tcPr>
            <w:tcW w:w="1578" w:type="pct"/>
            <w:gridSpan w:val="2"/>
            <w:tcBorders>
              <w:top w:val="nil"/>
              <w:left w:val="single" w:sz="4" w:space="0" w:color="auto"/>
              <w:right w:val="nil"/>
            </w:tcBorders>
            <w:shd w:val="clear" w:color="auto" w:fill="auto"/>
          </w:tcPr>
          <w:p w14:paraId="30124653" w14:textId="77777777" w:rsidR="009C352C" w:rsidRPr="00A745C1" w:rsidRDefault="009C352C" w:rsidP="003B1E5B">
            <w:pPr>
              <w:rPr>
                <w:rFonts w:asciiTheme="minorHAnsi" w:hAnsiTheme="minorHAnsi"/>
                <w:sz w:val="16"/>
                <w:szCs w:val="16"/>
              </w:rPr>
            </w:pPr>
          </w:p>
        </w:tc>
        <w:tc>
          <w:tcPr>
            <w:tcW w:w="1931" w:type="pct"/>
            <w:gridSpan w:val="2"/>
            <w:tcBorders>
              <w:top w:val="nil"/>
              <w:left w:val="nil"/>
              <w:right w:val="nil"/>
            </w:tcBorders>
          </w:tcPr>
          <w:p w14:paraId="30124654" w14:textId="77777777" w:rsidR="009C352C" w:rsidRPr="00C72856" w:rsidRDefault="009C352C" w:rsidP="003B1E5B">
            <w:pPr>
              <w:rPr>
                <w:rFonts w:asciiTheme="minorHAnsi" w:hAnsiTheme="minorHAnsi"/>
                <w:sz w:val="16"/>
                <w:szCs w:val="16"/>
              </w:rPr>
            </w:pPr>
          </w:p>
        </w:tc>
        <w:tc>
          <w:tcPr>
            <w:tcW w:w="288" w:type="pct"/>
            <w:tcBorders>
              <w:top w:val="nil"/>
              <w:left w:val="nil"/>
              <w:right w:val="nil"/>
            </w:tcBorders>
            <w:shd w:val="clear" w:color="auto" w:fill="auto"/>
          </w:tcPr>
          <w:p w14:paraId="30124655" w14:textId="77777777" w:rsidR="009C352C" w:rsidRPr="00C72856" w:rsidRDefault="009C352C" w:rsidP="003B1E5B">
            <w:pPr>
              <w:rPr>
                <w:rFonts w:asciiTheme="minorHAnsi" w:hAnsiTheme="minorHAnsi"/>
                <w:sz w:val="16"/>
                <w:szCs w:val="16"/>
              </w:rPr>
            </w:pPr>
          </w:p>
        </w:tc>
        <w:tc>
          <w:tcPr>
            <w:tcW w:w="324" w:type="pct"/>
            <w:gridSpan w:val="2"/>
            <w:tcBorders>
              <w:top w:val="nil"/>
              <w:left w:val="nil"/>
              <w:bottom w:val="single" w:sz="12" w:space="0" w:color="auto"/>
              <w:right w:val="nil"/>
            </w:tcBorders>
            <w:shd w:val="clear" w:color="auto" w:fill="auto"/>
          </w:tcPr>
          <w:p w14:paraId="30124656" w14:textId="77777777" w:rsidR="009C352C" w:rsidRPr="00C72856" w:rsidRDefault="009C352C" w:rsidP="003B1E5B">
            <w:pPr>
              <w:rPr>
                <w:rFonts w:asciiTheme="minorHAnsi" w:hAnsiTheme="minorHAnsi"/>
                <w:sz w:val="16"/>
                <w:szCs w:val="16"/>
              </w:rPr>
            </w:pPr>
          </w:p>
        </w:tc>
      </w:tr>
      <w:tr w:rsidR="00EB7FD1" w:rsidRPr="00C72856" w14:paraId="30124660" w14:textId="77777777" w:rsidTr="00EB7FD1">
        <w:trPr>
          <w:cantSplit/>
        </w:trPr>
        <w:tc>
          <w:tcPr>
            <w:tcW w:w="803" w:type="pct"/>
            <w:shd w:val="clear" w:color="auto" w:fill="auto"/>
          </w:tcPr>
          <w:p w14:paraId="3012465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Distribution of the documents</w:t>
            </w:r>
          </w:p>
        </w:tc>
        <w:tc>
          <w:tcPr>
            <w:tcW w:w="892" w:type="pct"/>
            <w:shd w:val="clear" w:color="auto" w:fill="auto"/>
          </w:tcPr>
          <w:p w14:paraId="3012465A" w14:textId="7AA6CF9D"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21.A.139(a)</w:t>
            </w:r>
          </w:p>
          <w:p w14:paraId="3012465B" w14:textId="03B11BAE"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21.A.165(a)</w:t>
            </w:r>
          </w:p>
        </w:tc>
        <w:tc>
          <w:tcPr>
            <w:tcW w:w="687" w:type="pct"/>
          </w:tcPr>
          <w:p w14:paraId="3012465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5D"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5E" w14:textId="77777777" w:rsidR="009C352C" w:rsidRPr="00C72856" w:rsidRDefault="009C352C" w:rsidP="003B1E5B">
            <w:pPr>
              <w:rPr>
                <w:rFonts w:asciiTheme="minorHAnsi" w:hAnsiTheme="minorHAnsi"/>
                <w:sz w:val="16"/>
                <w:szCs w:val="16"/>
              </w:rPr>
            </w:pPr>
          </w:p>
        </w:tc>
      </w:tr>
      <w:tr w:rsidR="00EB7FD1" w:rsidRPr="00C72856" w14:paraId="30124668" w14:textId="77777777" w:rsidTr="00EB7FD1">
        <w:trPr>
          <w:cantSplit/>
        </w:trPr>
        <w:tc>
          <w:tcPr>
            <w:tcW w:w="803" w:type="pct"/>
            <w:shd w:val="clear" w:color="auto" w:fill="auto"/>
          </w:tcPr>
          <w:p w14:paraId="3012466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Document issue, approval or change</w:t>
            </w:r>
          </w:p>
        </w:tc>
        <w:tc>
          <w:tcPr>
            <w:tcW w:w="892" w:type="pct"/>
            <w:shd w:val="clear" w:color="auto" w:fill="auto"/>
          </w:tcPr>
          <w:p w14:paraId="30124662" w14:textId="53DDF35D"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21.A.139(d)(2)(i)</w:t>
            </w:r>
          </w:p>
        </w:tc>
        <w:tc>
          <w:tcPr>
            <w:tcW w:w="687" w:type="pct"/>
          </w:tcPr>
          <w:p w14:paraId="3012466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6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The creation of document (by whom, to whom, numbering, document structure…) shall also be covered in this paragraph.</w:t>
            </w:r>
          </w:p>
          <w:p w14:paraId="3012466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How the changes are followed and highlighted shall also be covered.</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66" w14:textId="77777777" w:rsidR="009C352C" w:rsidRPr="00C72856" w:rsidRDefault="009C352C" w:rsidP="003B1E5B">
            <w:pPr>
              <w:rPr>
                <w:rFonts w:asciiTheme="minorHAnsi" w:hAnsiTheme="minorHAnsi"/>
                <w:sz w:val="16"/>
                <w:szCs w:val="16"/>
              </w:rPr>
            </w:pPr>
          </w:p>
        </w:tc>
      </w:tr>
      <w:tr w:rsidR="00EB7FD1" w:rsidRPr="00C72856" w14:paraId="30124670" w14:textId="77777777" w:rsidTr="00EB7FD1">
        <w:trPr>
          <w:cantSplit/>
        </w:trPr>
        <w:tc>
          <w:tcPr>
            <w:tcW w:w="803" w:type="pct"/>
            <w:shd w:val="clear" w:color="auto" w:fill="auto"/>
          </w:tcPr>
          <w:p w14:paraId="3012466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Vendor and subcontractor assessment audit and control</w:t>
            </w:r>
          </w:p>
        </w:tc>
        <w:tc>
          <w:tcPr>
            <w:tcW w:w="892" w:type="pct"/>
            <w:shd w:val="clear" w:color="auto" w:fill="auto"/>
          </w:tcPr>
          <w:p w14:paraId="1B22385E" w14:textId="77777777" w:rsidR="003A597B" w:rsidRDefault="003A597B" w:rsidP="003B1E5B">
            <w:pPr>
              <w:rPr>
                <w:rFonts w:asciiTheme="minorHAnsi" w:hAnsiTheme="minorHAnsi"/>
                <w:sz w:val="16"/>
                <w:szCs w:val="16"/>
              </w:rPr>
            </w:pPr>
            <w:r w:rsidRPr="00A745C1">
              <w:rPr>
                <w:rFonts w:asciiTheme="minorHAnsi" w:hAnsiTheme="minorHAnsi"/>
                <w:sz w:val="16"/>
                <w:szCs w:val="16"/>
              </w:rPr>
              <w:t>21.A.9(b)</w:t>
            </w:r>
          </w:p>
          <w:p w14:paraId="3012466B" w14:textId="1A77AC02"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21.A.139(d)(2)(ii)</w:t>
            </w:r>
          </w:p>
        </w:tc>
        <w:tc>
          <w:tcPr>
            <w:tcW w:w="687" w:type="pct"/>
          </w:tcPr>
          <w:p w14:paraId="3012466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6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also include the evaluation and the acceptance criteria.</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6E" w14:textId="77777777" w:rsidR="009C352C" w:rsidRPr="00C72856" w:rsidRDefault="009C352C" w:rsidP="003B1E5B">
            <w:pPr>
              <w:rPr>
                <w:rFonts w:asciiTheme="minorHAnsi" w:hAnsiTheme="minorHAnsi"/>
                <w:sz w:val="16"/>
                <w:szCs w:val="16"/>
              </w:rPr>
            </w:pPr>
          </w:p>
        </w:tc>
      </w:tr>
      <w:tr w:rsidR="00EB7FD1" w:rsidRPr="00C72856" w14:paraId="30124677" w14:textId="77777777" w:rsidTr="00EB7FD1">
        <w:trPr>
          <w:cantSplit/>
        </w:trPr>
        <w:tc>
          <w:tcPr>
            <w:tcW w:w="803" w:type="pct"/>
            <w:shd w:val="clear" w:color="auto" w:fill="auto"/>
          </w:tcPr>
          <w:p w14:paraId="3012467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Verification that incoming products, parts, materials, and equipment, including items supplied new or used by buyers of products, are as specified in the applicable design data</w:t>
            </w:r>
          </w:p>
        </w:tc>
        <w:tc>
          <w:tcPr>
            <w:tcW w:w="892" w:type="pct"/>
            <w:shd w:val="clear" w:color="auto" w:fill="auto"/>
          </w:tcPr>
          <w:p w14:paraId="30124672" w14:textId="666B432E"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21.A.139(d)(2)(iii)</w:t>
            </w:r>
          </w:p>
        </w:tc>
        <w:tc>
          <w:tcPr>
            <w:tcW w:w="687" w:type="pct"/>
          </w:tcPr>
          <w:p w14:paraId="3012467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7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It is the description of the incoming material inspection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75" w14:textId="77777777" w:rsidR="009C352C" w:rsidRPr="00C72856" w:rsidRDefault="009C352C" w:rsidP="003B1E5B">
            <w:pPr>
              <w:rPr>
                <w:rFonts w:asciiTheme="minorHAnsi" w:hAnsiTheme="minorHAnsi"/>
                <w:sz w:val="16"/>
                <w:szCs w:val="16"/>
              </w:rPr>
            </w:pPr>
          </w:p>
        </w:tc>
      </w:tr>
      <w:tr w:rsidR="00EB7FD1" w:rsidRPr="00C72856" w14:paraId="3012467E" w14:textId="77777777" w:rsidTr="00EB7FD1">
        <w:trPr>
          <w:cantSplit/>
        </w:trPr>
        <w:tc>
          <w:tcPr>
            <w:tcW w:w="803" w:type="pct"/>
            <w:shd w:val="clear" w:color="auto" w:fill="auto"/>
          </w:tcPr>
          <w:p w14:paraId="3012467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Identification and traceability</w:t>
            </w:r>
          </w:p>
        </w:tc>
        <w:tc>
          <w:tcPr>
            <w:tcW w:w="892" w:type="pct"/>
            <w:shd w:val="clear" w:color="auto" w:fill="auto"/>
          </w:tcPr>
          <w:p w14:paraId="46F3261C" w14:textId="77777777" w:rsidR="009C352C" w:rsidRDefault="009C352C" w:rsidP="003B1E5B">
            <w:pPr>
              <w:rPr>
                <w:rFonts w:asciiTheme="minorHAnsi" w:hAnsiTheme="minorHAnsi"/>
                <w:sz w:val="16"/>
                <w:szCs w:val="16"/>
              </w:rPr>
            </w:pPr>
            <w:r w:rsidRPr="00A745C1">
              <w:rPr>
                <w:rFonts w:asciiTheme="minorHAnsi" w:hAnsiTheme="minorHAnsi"/>
                <w:sz w:val="16"/>
                <w:szCs w:val="16"/>
              </w:rPr>
              <w:t>21.A.139(d)(2)(iv)</w:t>
            </w:r>
          </w:p>
          <w:p w14:paraId="7909EA31" w14:textId="77777777" w:rsidR="008C5901" w:rsidRPr="00BE0574" w:rsidRDefault="008C5901" w:rsidP="008C5901">
            <w:pPr>
              <w:rPr>
                <w:rFonts w:asciiTheme="minorHAnsi" w:hAnsiTheme="minorHAnsi"/>
                <w:color w:val="5B9BD5" w:themeColor="accent1"/>
                <w:sz w:val="16"/>
                <w:szCs w:val="16"/>
              </w:rPr>
            </w:pPr>
            <w:r w:rsidRPr="00BE0574">
              <w:rPr>
                <w:rFonts w:asciiTheme="minorHAnsi" w:hAnsiTheme="minorHAnsi"/>
                <w:color w:val="5B9BD5" w:themeColor="accent1"/>
                <w:sz w:val="16"/>
                <w:szCs w:val="16"/>
              </w:rPr>
              <w:t>21.A.801</w:t>
            </w:r>
          </w:p>
          <w:p w14:paraId="0C6A5AD5" w14:textId="77777777" w:rsidR="008C5901" w:rsidRPr="00BE0574" w:rsidRDefault="008C5901" w:rsidP="008C5901">
            <w:pPr>
              <w:rPr>
                <w:rFonts w:asciiTheme="minorHAnsi" w:hAnsiTheme="minorHAnsi"/>
                <w:color w:val="5B9BD5" w:themeColor="accent1"/>
                <w:sz w:val="16"/>
                <w:szCs w:val="16"/>
              </w:rPr>
            </w:pPr>
            <w:r w:rsidRPr="00BE0574">
              <w:rPr>
                <w:rFonts w:asciiTheme="minorHAnsi" w:hAnsiTheme="minorHAnsi"/>
                <w:color w:val="5B9BD5" w:themeColor="accent1"/>
                <w:sz w:val="16"/>
                <w:szCs w:val="16"/>
              </w:rPr>
              <w:t>21.A.804</w:t>
            </w:r>
          </w:p>
          <w:p w14:paraId="672B48C3" w14:textId="77777777" w:rsidR="008C5901" w:rsidRPr="00BE0574" w:rsidRDefault="008C5901" w:rsidP="008C5901">
            <w:pPr>
              <w:rPr>
                <w:rFonts w:asciiTheme="minorHAnsi" w:hAnsiTheme="minorHAnsi"/>
                <w:color w:val="5B9BD5" w:themeColor="accent1"/>
                <w:sz w:val="16"/>
                <w:szCs w:val="16"/>
              </w:rPr>
            </w:pPr>
            <w:r w:rsidRPr="00BE0574">
              <w:rPr>
                <w:rFonts w:asciiTheme="minorHAnsi" w:hAnsiTheme="minorHAnsi"/>
                <w:color w:val="5B9BD5" w:themeColor="accent1"/>
                <w:sz w:val="16"/>
                <w:szCs w:val="16"/>
              </w:rPr>
              <w:t>21.A.805</w:t>
            </w:r>
          </w:p>
          <w:p w14:paraId="30124679" w14:textId="02934134" w:rsidR="008C5901" w:rsidRPr="00A745C1" w:rsidRDefault="008C5901" w:rsidP="008C5901">
            <w:pPr>
              <w:rPr>
                <w:rFonts w:asciiTheme="minorHAnsi" w:hAnsiTheme="minorHAnsi"/>
                <w:sz w:val="16"/>
                <w:szCs w:val="16"/>
              </w:rPr>
            </w:pPr>
            <w:r w:rsidRPr="00BE0574">
              <w:rPr>
                <w:rFonts w:asciiTheme="minorHAnsi" w:hAnsiTheme="minorHAnsi"/>
                <w:color w:val="5B9BD5" w:themeColor="accent1"/>
                <w:sz w:val="16"/>
                <w:szCs w:val="16"/>
              </w:rPr>
              <w:t>21.A.807</w:t>
            </w:r>
          </w:p>
        </w:tc>
        <w:tc>
          <w:tcPr>
            <w:tcW w:w="687" w:type="pct"/>
          </w:tcPr>
          <w:p w14:paraId="3012467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7B"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7C" w14:textId="77777777" w:rsidR="009C352C" w:rsidRPr="00C72856" w:rsidRDefault="009C352C" w:rsidP="003B1E5B">
            <w:pPr>
              <w:rPr>
                <w:rFonts w:asciiTheme="minorHAnsi" w:hAnsiTheme="minorHAnsi"/>
                <w:sz w:val="16"/>
                <w:szCs w:val="16"/>
              </w:rPr>
            </w:pPr>
          </w:p>
        </w:tc>
      </w:tr>
      <w:tr w:rsidR="00EB7FD1" w:rsidRPr="00C72856" w14:paraId="30124689" w14:textId="77777777" w:rsidTr="00EB7FD1">
        <w:trPr>
          <w:cantSplit/>
        </w:trPr>
        <w:tc>
          <w:tcPr>
            <w:tcW w:w="803" w:type="pct"/>
            <w:shd w:val="clear" w:color="auto" w:fill="auto"/>
          </w:tcPr>
          <w:p w14:paraId="3012467F"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Manufacturing processes</w:t>
            </w:r>
          </w:p>
        </w:tc>
        <w:tc>
          <w:tcPr>
            <w:tcW w:w="892" w:type="pct"/>
            <w:shd w:val="clear" w:color="auto" w:fill="auto"/>
          </w:tcPr>
          <w:p w14:paraId="30124680" w14:textId="24123222"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w:t>
            </w:r>
          </w:p>
          <w:p w14:paraId="30124681" w14:textId="5D096122"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21.A.145(a)</w:t>
            </w:r>
          </w:p>
          <w:p w14:paraId="30124682" w14:textId="4BE035C9" w:rsidR="009C352C" w:rsidRPr="00A745C1" w:rsidRDefault="009C352C" w:rsidP="003B1E5B">
            <w:pPr>
              <w:rPr>
                <w:rFonts w:asciiTheme="minorHAnsi" w:hAnsiTheme="minorHAnsi"/>
                <w:sz w:val="16"/>
                <w:szCs w:val="16"/>
              </w:rPr>
            </w:pPr>
            <w:r w:rsidRPr="00A745C1">
              <w:rPr>
                <w:rFonts w:asciiTheme="minorHAnsi" w:hAnsiTheme="minorHAnsi"/>
                <w:sz w:val="16"/>
                <w:szCs w:val="16"/>
              </w:rPr>
              <w:t>21.A.163(a)</w:t>
            </w:r>
          </w:p>
          <w:p w14:paraId="30124683" w14:textId="6FC3FFF9" w:rsidR="00BE0574" w:rsidRPr="008C5901" w:rsidRDefault="009C352C" w:rsidP="00BE0574">
            <w:pPr>
              <w:rPr>
                <w:rFonts w:asciiTheme="minorHAnsi" w:hAnsiTheme="minorHAnsi"/>
                <w:sz w:val="16"/>
                <w:szCs w:val="16"/>
              </w:rPr>
            </w:pPr>
            <w:r w:rsidRPr="00A745C1">
              <w:rPr>
                <w:rFonts w:asciiTheme="minorHAnsi" w:hAnsiTheme="minorHAnsi"/>
                <w:sz w:val="16"/>
                <w:szCs w:val="16"/>
              </w:rPr>
              <w:t>21.A.165(b</w:t>
            </w:r>
            <w:r w:rsidR="008C5901">
              <w:rPr>
                <w:rFonts w:asciiTheme="minorHAnsi" w:hAnsiTheme="minorHAnsi"/>
                <w:sz w:val="16"/>
                <w:szCs w:val="16"/>
              </w:rPr>
              <w:t>)</w:t>
            </w:r>
          </w:p>
        </w:tc>
        <w:tc>
          <w:tcPr>
            <w:tcW w:w="687" w:type="pct"/>
          </w:tcPr>
          <w:p w14:paraId="30124684"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8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also include the management of the production documentation.</w:t>
            </w:r>
          </w:p>
          <w:p w14:paraId="30124686"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87" w14:textId="77777777" w:rsidR="009C352C" w:rsidRPr="00C72856" w:rsidRDefault="009C352C" w:rsidP="003B1E5B">
            <w:pPr>
              <w:rPr>
                <w:rFonts w:asciiTheme="minorHAnsi" w:hAnsiTheme="minorHAnsi"/>
                <w:sz w:val="16"/>
                <w:szCs w:val="16"/>
              </w:rPr>
            </w:pPr>
          </w:p>
        </w:tc>
      </w:tr>
      <w:tr w:rsidR="00EB7FD1" w:rsidRPr="00C72856" w14:paraId="30124690" w14:textId="77777777" w:rsidTr="00EB7FD1">
        <w:trPr>
          <w:cantSplit/>
        </w:trPr>
        <w:tc>
          <w:tcPr>
            <w:tcW w:w="803" w:type="pct"/>
            <w:shd w:val="clear" w:color="auto" w:fill="auto"/>
          </w:tcPr>
          <w:p w14:paraId="3012468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Special processes</w:t>
            </w:r>
          </w:p>
        </w:tc>
        <w:tc>
          <w:tcPr>
            <w:tcW w:w="892" w:type="pct"/>
            <w:shd w:val="clear" w:color="auto" w:fill="auto"/>
          </w:tcPr>
          <w:p w14:paraId="122BDAD6"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w:t>
            </w:r>
          </w:p>
          <w:p w14:paraId="3012468B" w14:textId="6919F7A0"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w:t>
            </w:r>
            <w:r w:rsidR="00976610">
              <w:rPr>
                <w:rFonts w:asciiTheme="minorHAnsi" w:hAnsiTheme="minorHAnsi"/>
                <w:sz w:val="16"/>
                <w:szCs w:val="16"/>
              </w:rPr>
              <w:t>a</w:t>
            </w:r>
            <w:r w:rsidRPr="00A745C1">
              <w:rPr>
                <w:rFonts w:asciiTheme="minorHAnsi" w:hAnsiTheme="minorHAnsi"/>
                <w:sz w:val="16"/>
                <w:szCs w:val="16"/>
              </w:rPr>
              <w:t>)</w:t>
            </w:r>
          </w:p>
        </w:tc>
        <w:tc>
          <w:tcPr>
            <w:tcW w:w="687" w:type="pct"/>
          </w:tcPr>
          <w:p w14:paraId="3012468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8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The special processes shall be mentioned and described if any.</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8E" w14:textId="77777777" w:rsidR="009C352C" w:rsidRPr="00C72856" w:rsidRDefault="009C352C" w:rsidP="003B1E5B">
            <w:pPr>
              <w:rPr>
                <w:rFonts w:asciiTheme="minorHAnsi" w:hAnsiTheme="minorHAnsi"/>
                <w:sz w:val="16"/>
                <w:szCs w:val="16"/>
              </w:rPr>
            </w:pPr>
          </w:p>
        </w:tc>
      </w:tr>
      <w:tr w:rsidR="00EB7FD1" w:rsidRPr="00C72856" w14:paraId="30124697" w14:textId="77777777" w:rsidTr="00EB7FD1">
        <w:trPr>
          <w:cantSplit/>
        </w:trPr>
        <w:tc>
          <w:tcPr>
            <w:tcW w:w="803" w:type="pct"/>
            <w:shd w:val="clear" w:color="auto" w:fill="auto"/>
          </w:tcPr>
          <w:p w14:paraId="3012469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Inspection and testing, including production flight tests</w:t>
            </w:r>
          </w:p>
        </w:tc>
        <w:tc>
          <w:tcPr>
            <w:tcW w:w="892" w:type="pct"/>
            <w:shd w:val="clear" w:color="auto" w:fill="auto"/>
          </w:tcPr>
          <w:p w14:paraId="30124692" w14:textId="1D612608"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21.A.139(d)(2)(vi)</w:t>
            </w:r>
          </w:p>
        </w:tc>
        <w:tc>
          <w:tcPr>
            <w:tcW w:w="687" w:type="pct"/>
          </w:tcPr>
          <w:p w14:paraId="3012469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94"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95" w14:textId="77777777" w:rsidR="009C352C" w:rsidRPr="00C72856" w:rsidRDefault="009C352C" w:rsidP="003B1E5B">
            <w:pPr>
              <w:rPr>
                <w:rFonts w:asciiTheme="minorHAnsi" w:hAnsiTheme="minorHAnsi"/>
                <w:sz w:val="16"/>
                <w:szCs w:val="16"/>
              </w:rPr>
            </w:pPr>
          </w:p>
        </w:tc>
      </w:tr>
      <w:tr w:rsidR="00EB7FD1" w:rsidRPr="00C72856" w14:paraId="3012469E" w14:textId="77777777" w:rsidTr="00EB7FD1">
        <w:trPr>
          <w:cantSplit/>
        </w:trPr>
        <w:tc>
          <w:tcPr>
            <w:tcW w:w="803" w:type="pct"/>
            <w:shd w:val="clear" w:color="auto" w:fill="auto"/>
          </w:tcPr>
          <w:p w14:paraId="3012469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Calibration of tools, jigs and test equipment</w:t>
            </w:r>
          </w:p>
        </w:tc>
        <w:tc>
          <w:tcPr>
            <w:tcW w:w="892" w:type="pct"/>
            <w:shd w:val="clear" w:color="auto" w:fill="auto"/>
          </w:tcPr>
          <w:p w14:paraId="546EAA7F" w14:textId="1D112239"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21.A.139(d)(2)(vii)</w:t>
            </w:r>
          </w:p>
          <w:p w14:paraId="30124699" w14:textId="42B49D7C"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21.A.145(a)</w:t>
            </w:r>
          </w:p>
        </w:tc>
        <w:tc>
          <w:tcPr>
            <w:tcW w:w="687" w:type="pct"/>
          </w:tcPr>
          <w:p w14:paraId="3012469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9B"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include the acceptance, the use, the control and the calibration of the tools and equipment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9C" w14:textId="77777777" w:rsidR="009C352C" w:rsidRPr="00C72856" w:rsidRDefault="009C352C" w:rsidP="003B1E5B">
            <w:pPr>
              <w:rPr>
                <w:rFonts w:asciiTheme="minorHAnsi" w:hAnsiTheme="minorHAnsi"/>
                <w:sz w:val="16"/>
                <w:szCs w:val="16"/>
              </w:rPr>
            </w:pPr>
          </w:p>
        </w:tc>
      </w:tr>
      <w:tr w:rsidR="00EB7FD1" w:rsidRPr="00C72856" w14:paraId="301246A5" w14:textId="77777777" w:rsidTr="00EB7FD1">
        <w:trPr>
          <w:cantSplit/>
        </w:trPr>
        <w:tc>
          <w:tcPr>
            <w:tcW w:w="803" w:type="pct"/>
            <w:shd w:val="clear" w:color="auto" w:fill="auto"/>
          </w:tcPr>
          <w:p w14:paraId="3012469F" w14:textId="60F6E05A" w:rsidR="009C352C" w:rsidRPr="00C72856" w:rsidRDefault="009C352C" w:rsidP="003B1E5B">
            <w:pPr>
              <w:rPr>
                <w:rFonts w:asciiTheme="minorHAnsi" w:hAnsiTheme="minorHAnsi"/>
                <w:sz w:val="16"/>
                <w:szCs w:val="16"/>
              </w:rPr>
            </w:pPr>
            <w:r w:rsidRPr="00C72856">
              <w:rPr>
                <w:rFonts w:asciiTheme="minorHAnsi" w:hAnsiTheme="minorHAnsi"/>
                <w:sz w:val="16"/>
                <w:szCs w:val="16"/>
              </w:rPr>
              <w:t>Non-conforming item control</w:t>
            </w:r>
          </w:p>
        </w:tc>
        <w:tc>
          <w:tcPr>
            <w:tcW w:w="892" w:type="pct"/>
            <w:shd w:val="clear" w:color="auto" w:fill="auto"/>
          </w:tcPr>
          <w:p w14:paraId="301246A0" w14:textId="7F20E4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21.A.139(d)(2)(viii)</w:t>
            </w:r>
          </w:p>
        </w:tc>
        <w:tc>
          <w:tcPr>
            <w:tcW w:w="687" w:type="pct"/>
          </w:tcPr>
          <w:p w14:paraId="301246A1"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A2"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Including concessions</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A3" w14:textId="77777777" w:rsidR="009C352C" w:rsidRPr="00C72856" w:rsidRDefault="009C352C" w:rsidP="003B1E5B">
            <w:pPr>
              <w:rPr>
                <w:rFonts w:asciiTheme="minorHAnsi" w:hAnsiTheme="minorHAnsi"/>
                <w:sz w:val="16"/>
                <w:szCs w:val="16"/>
              </w:rPr>
            </w:pPr>
          </w:p>
        </w:tc>
      </w:tr>
      <w:tr w:rsidR="00EB7FD1" w:rsidRPr="00C72856" w14:paraId="301246AE" w14:textId="77777777" w:rsidTr="00EB7FD1">
        <w:trPr>
          <w:cantSplit/>
        </w:trPr>
        <w:tc>
          <w:tcPr>
            <w:tcW w:w="803" w:type="pct"/>
            <w:shd w:val="clear" w:color="auto" w:fill="auto"/>
          </w:tcPr>
          <w:p w14:paraId="301246A6" w14:textId="77777777" w:rsidR="009C352C" w:rsidRPr="00BE0574" w:rsidRDefault="009C352C" w:rsidP="003B1E5B">
            <w:pPr>
              <w:rPr>
                <w:rFonts w:asciiTheme="minorHAnsi" w:hAnsiTheme="minorHAnsi"/>
                <w:sz w:val="16"/>
                <w:szCs w:val="16"/>
              </w:rPr>
            </w:pPr>
            <w:r w:rsidRPr="00BE0574">
              <w:rPr>
                <w:rFonts w:asciiTheme="minorHAnsi" w:hAnsiTheme="minorHAnsi"/>
                <w:sz w:val="16"/>
                <w:szCs w:val="16"/>
              </w:rPr>
              <w:t>Airworthiness co-ordination with applicant for, or holder of, the design approval</w:t>
            </w:r>
          </w:p>
        </w:tc>
        <w:tc>
          <w:tcPr>
            <w:tcW w:w="892" w:type="pct"/>
            <w:shd w:val="clear" w:color="auto" w:fill="auto"/>
          </w:tcPr>
          <w:p w14:paraId="544ED521" w14:textId="77777777" w:rsidR="007A68C5" w:rsidRPr="00BE0574" w:rsidRDefault="007A68C5" w:rsidP="007A68C5">
            <w:pPr>
              <w:rPr>
                <w:rFonts w:asciiTheme="minorHAnsi" w:hAnsiTheme="minorHAnsi"/>
                <w:sz w:val="16"/>
                <w:szCs w:val="16"/>
              </w:rPr>
            </w:pPr>
            <w:r w:rsidRPr="00BE0574">
              <w:rPr>
                <w:rFonts w:asciiTheme="minorHAnsi" w:hAnsiTheme="minorHAnsi"/>
                <w:sz w:val="16"/>
                <w:szCs w:val="16"/>
              </w:rPr>
              <w:t>21.A.133(b)</w:t>
            </w:r>
          </w:p>
          <w:p w14:paraId="6F53312C" w14:textId="655A2563" w:rsidR="007A68C5" w:rsidRPr="00BE0574" w:rsidRDefault="007A68C5" w:rsidP="007A68C5">
            <w:pPr>
              <w:rPr>
                <w:rFonts w:asciiTheme="minorHAnsi" w:hAnsiTheme="minorHAnsi"/>
                <w:sz w:val="16"/>
                <w:szCs w:val="16"/>
              </w:rPr>
            </w:pPr>
            <w:r w:rsidRPr="00BE0574">
              <w:rPr>
                <w:rFonts w:asciiTheme="minorHAnsi" w:hAnsiTheme="minorHAnsi"/>
                <w:sz w:val="16"/>
                <w:szCs w:val="16"/>
              </w:rPr>
              <w:t>21.A.133(</w:t>
            </w:r>
            <w:r w:rsidR="00D447C5" w:rsidRPr="00BE0574">
              <w:rPr>
                <w:rFonts w:asciiTheme="minorHAnsi" w:hAnsiTheme="minorHAnsi"/>
                <w:sz w:val="16"/>
                <w:szCs w:val="16"/>
              </w:rPr>
              <w:t>d)(1)</w:t>
            </w:r>
          </w:p>
          <w:p w14:paraId="301246A7" w14:textId="079A10DA" w:rsidR="009C352C" w:rsidRPr="00BE0574" w:rsidRDefault="009C352C" w:rsidP="003B1E5B">
            <w:pPr>
              <w:rPr>
                <w:rFonts w:asciiTheme="minorHAnsi" w:hAnsiTheme="minorHAnsi"/>
                <w:sz w:val="16"/>
                <w:szCs w:val="16"/>
              </w:rPr>
            </w:pPr>
            <w:r w:rsidRPr="00BE0574">
              <w:rPr>
                <w:rFonts w:asciiTheme="minorHAnsi" w:hAnsiTheme="minorHAnsi"/>
                <w:sz w:val="16"/>
                <w:szCs w:val="16"/>
              </w:rPr>
              <w:t>21.A.139(d)(2)(ix)</w:t>
            </w:r>
            <w:r w:rsidR="00D447C5" w:rsidRPr="00BE0574">
              <w:rPr>
                <w:rFonts w:asciiTheme="minorHAnsi" w:hAnsiTheme="minorHAnsi"/>
                <w:sz w:val="16"/>
                <w:szCs w:val="16"/>
              </w:rPr>
              <w:t>(A)</w:t>
            </w:r>
          </w:p>
          <w:p w14:paraId="33ACCBF7" w14:textId="71910A13" w:rsidR="00976610" w:rsidRPr="00BE0574" w:rsidRDefault="00976610" w:rsidP="003B1E5B">
            <w:pPr>
              <w:rPr>
                <w:rFonts w:asciiTheme="minorHAnsi" w:hAnsiTheme="minorHAnsi"/>
                <w:sz w:val="16"/>
                <w:szCs w:val="16"/>
              </w:rPr>
            </w:pPr>
            <w:r w:rsidRPr="00BE0574">
              <w:rPr>
                <w:rFonts w:asciiTheme="minorHAnsi" w:hAnsiTheme="minorHAnsi"/>
                <w:sz w:val="16"/>
                <w:szCs w:val="16"/>
              </w:rPr>
              <w:t>21.A.145(b)</w:t>
            </w:r>
          </w:p>
          <w:p w14:paraId="301246A9" w14:textId="6B611FA3" w:rsidR="009C352C" w:rsidRPr="00BE0574" w:rsidRDefault="009C352C" w:rsidP="003B1E5B">
            <w:pPr>
              <w:rPr>
                <w:rFonts w:asciiTheme="minorHAnsi" w:hAnsiTheme="minorHAnsi"/>
                <w:sz w:val="16"/>
                <w:szCs w:val="16"/>
              </w:rPr>
            </w:pPr>
            <w:r w:rsidRPr="00BE0574">
              <w:rPr>
                <w:rFonts w:asciiTheme="minorHAnsi" w:hAnsiTheme="minorHAnsi"/>
                <w:sz w:val="16"/>
                <w:szCs w:val="16"/>
              </w:rPr>
              <w:t>21.A.165(d)</w:t>
            </w:r>
          </w:p>
        </w:tc>
        <w:tc>
          <w:tcPr>
            <w:tcW w:w="687" w:type="pct"/>
          </w:tcPr>
          <w:p w14:paraId="301246A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AB"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paragraph shall also refer to the DO/PO arrangement if any (unless this is included in the “scope of work” chapter).</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AC" w14:textId="77777777" w:rsidR="009C352C" w:rsidRPr="00C72856" w:rsidRDefault="009C352C" w:rsidP="003B1E5B">
            <w:pPr>
              <w:rPr>
                <w:rFonts w:asciiTheme="minorHAnsi" w:hAnsiTheme="minorHAnsi"/>
                <w:sz w:val="16"/>
                <w:szCs w:val="16"/>
              </w:rPr>
            </w:pPr>
          </w:p>
        </w:tc>
      </w:tr>
      <w:tr w:rsidR="00EB7FD1" w:rsidRPr="00C72856" w14:paraId="301246B7" w14:textId="77777777" w:rsidTr="00EB7FD1">
        <w:trPr>
          <w:cantSplit/>
        </w:trPr>
        <w:tc>
          <w:tcPr>
            <w:tcW w:w="803" w:type="pct"/>
            <w:shd w:val="clear" w:color="auto" w:fill="auto"/>
          </w:tcPr>
          <w:p w14:paraId="301246AF" w14:textId="0807A089" w:rsidR="009C352C" w:rsidRPr="00C72856" w:rsidRDefault="009C352C" w:rsidP="003B1E5B">
            <w:pPr>
              <w:rPr>
                <w:rFonts w:asciiTheme="minorHAnsi" w:hAnsiTheme="minorHAnsi"/>
                <w:sz w:val="16"/>
                <w:szCs w:val="16"/>
              </w:rPr>
            </w:pPr>
            <w:r>
              <w:rPr>
                <w:rFonts w:asciiTheme="minorHAnsi" w:hAnsiTheme="minorHAnsi"/>
                <w:sz w:val="16"/>
                <w:szCs w:val="16"/>
              </w:rPr>
              <w:t>C</w:t>
            </w:r>
            <w:r w:rsidRPr="00C72856">
              <w:rPr>
                <w:rFonts w:asciiTheme="minorHAnsi" w:hAnsiTheme="minorHAnsi"/>
                <w:sz w:val="16"/>
                <w:szCs w:val="16"/>
              </w:rPr>
              <w:t>ompletion and retention</w:t>
            </w:r>
            <w:r>
              <w:rPr>
                <w:rFonts w:asciiTheme="minorHAnsi" w:hAnsiTheme="minorHAnsi"/>
                <w:sz w:val="16"/>
                <w:szCs w:val="16"/>
              </w:rPr>
              <w:t xml:space="preserve"> of records</w:t>
            </w:r>
          </w:p>
        </w:tc>
        <w:tc>
          <w:tcPr>
            <w:tcW w:w="892" w:type="pct"/>
            <w:shd w:val="clear" w:color="auto" w:fill="auto"/>
          </w:tcPr>
          <w:p w14:paraId="558C974D" w14:textId="77777777" w:rsidR="007A68C5" w:rsidRPr="00A745C1" w:rsidRDefault="007A68C5" w:rsidP="007A68C5">
            <w:pPr>
              <w:rPr>
                <w:rFonts w:asciiTheme="minorHAnsi" w:hAnsiTheme="minorHAnsi"/>
                <w:sz w:val="16"/>
                <w:szCs w:val="16"/>
              </w:rPr>
            </w:pPr>
            <w:r w:rsidRPr="00A745C1">
              <w:rPr>
                <w:rFonts w:asciiTheme="minorHAnsi" w:hAnsiTheme="minorHAnsi"/>
                <w:sz w:val="16"/>
                <w:szCs w:val="16"/>
              </w:rPr>
              <w:t>21.A.5(b)</w:t>
            </w:r>
          </w:p>
          <w:p w14:paraId="301246B2" w14:textId="1048E54F" w:rsidR="009C352C" w:rsidRPr="00A745C1" w:rsidRDefault="007A68C5" w:rsidP="003B1E5B">
            <w:pPr>
              <w:rPr>
                <w:rFonts w:asciiTheme="minorHAnsi" w:hAnsiTheme="minorHAnsi"/>
                <w:sz w:val="16"/>
                <w:szCs w:val="16"/>
              </w:rPr>
            </w:pPr>
            <w:r w:rsidRPr="00A745C1">
              <w:rPr>
                <w:rFonts w:asciiTheme="minorHAnsi" w:hAnsiTheme="minorHAnsi"/>
                <w:sz w:val="16"/>
                <w:szCs w:val="16"/>
              </w:rPr>
              <w:t xml:space="preserve">21.A.5(c) </w:t>
            </w:r>
            <w:r w:rsidR="009C352C" w:rsidRPr="00A745C1">
              <w:rPr>
                <w:rFonts w:asciiTheme="minorHAnsi" w:hAnsiTheme="minorHAnsi"/>
                <w:sz w:val="16"/>
                <w:szCs w:val="16"/>
              </w:rPr>
              <w:t xml:space="preserve">21.A.139(d)(2)(x) </w:t>
            </w:r>
          </w:p>
        </w:tc>
        <w:tc>
          <w:tcPr>
            <w:tcW w:w="687" w:type="pct"/>
          </w:tcPr>
          <w:p w14:paraId="301246B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B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It is dealing with technical records and it shall include the management of electronic records if any.</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B5" w14:textId="77777777" w:rsidR="009C352C" w:rsidRPr="00C72856" w:rsidRDefault="009C352C" w:rsidP="003B1E5B">
            <w:pPr>
              <w:rPr>
                <w:rFonts w:asciiTheme="minorHAnsi" w:hAnsiTheme="minorHAnsi"/>
                <w:sz w:val="16"/>
                <w:szCs w:val="16"/>
              </w:rPr>
            </w:pPr>
          </w:p>
        </w:tc>
      </w:tr>
      <w:tr w:rsidR="00EB7FD1" w:rsidRPr="00C72856" w14:paraId="301246C0" w14:textId="77777777" w:rsidTr="00EB7FD1">
        <w:trPr>
          <w:cantSplit/>
        </w:trPr>
        <w:tc>
          <w:tcPr>
            <w:tcW w:w="803" w:type="pct"/>
            <w:shd w:val="clear" w:color="auto" w:fill="auto"/>
          </w:tcPr>
          <w:p w14:paraId="301246B8" w14:textId="5791D4CD" w:rsidR="009C352C" w:rsidRPr="00C72856" w:rsidRDefault="009C352C" w:rsidP="003B1E5B">
            <w:pPr>
              <w:rPr>
                <w:rFonts w:asciiTheme="minorHAnsi" w:hAnsiTheme="minorHAnsi"/>
                <w:sz w:val="16"/>
                <w:szCs w:val="16"/>
              </w:rPr>
            </w:pPr>
            <w:r>
              <w:rPr>
                <w:rFonts w:asciiTheme="minorHAnsi" w:hAnsiTheme="minorHAnsi"/>
                <w:sz w:val="16"/>
                <w:szCs w:val="16"/>
              </w:rPr>
              <w:t>C</w:t>
            </w:r>
            <w:r w:rsidRPr="00C72856">
              <w:rPr>
                <w:rFonts w:asciiTheme="minorHAnsi" w:hAnsiTheme="minorHAnsi"/>
                <w:sz w:val="16"/>
                <w:szCs w:val="16"/>
              </w:rPr>
              <w:t>ompetence and qualification</w:t>
            </w:r>
            <w:r>
              <w:rPr>
                <w:rFonts w:asciiTheme="minorHAnsi" w:hAnsiTheme="minorHAnsi"/>
                <w:sz w:val="16"/>
                <w:szCs w:val="16"/>
              </w:rPr>
              <w:t>s of personnel</w:t>
            </w:r>
          </w:p>
        </w:tc>
        <w:tc>
          <w:tcPr>
            <w:tcW w:w="892" w:type="pct"/>
            <w:shd w:val="clear" w:color="auto" w:fill="auto"/>
          </w:tcPr>
          <w:p w14:paraId="72654CED" w14:textId="77777777" w:rsidR="007A68C5" w:rsidRPr="00A745C1" w:rsidRDefault="007A68C5" w:rsidP="007A68C5">
            <w:pPr>
              <w:rPr>
                <w:rFonts w:asciiTheme="minorHAnsi" w:hAnsiTheme="minorHAnsi"/>
                <w:sz w:val="16"/>
                <w:szCs w:val="16"/>
              </w:rPr>
            </w:pPr>
            <w:r w:rsidRPr="00A745C1">
              <w:rPr>
                <w:rFonts w:asciiTheme="minorHAnsi" w:hAnsiTheme="minorHAnsi"/>
                <w:sz w:val="16"/>
                <w:szCs w:val="16"/>
              </w:rPr>
              <w:t>21.A.5(d)</w:t>
            </w:r>
          </w:p>
          <w:p w14:paraId="33452519" w14:textId="77777777" w:rsidR="007A68C5" w:rsidRPr="00A745C1" w:rsidRDefault="007A68C5" w:rsidP="007A68C5">
            <w:pPr>
              <w:rPr>
                <w:rFonts w:asciiTheme="minorHAnsi" w:hAnsiTheme="minorHAnsi"/>
                <w:sz w:val="16"/>
                <w:szCs w:val="16"/>
              </w:rPr>
            </w:pPr>
            <w:r w:rsidRPr="00A745C1">
              <w:rPr>
                <w:rFonts w:asciiTheme="minorHAnsi" w:hAnsiTheme="minorHAnsi"/>
                <w:sz w:val="16"/>
                <w:szCs w:val="16"/>
              </w:rPr>
              <w:t>21.A.5(e)(1)</w:t>
            </w:r>
          </w:p>
          <w:p w14:paraId="12323DB0" w14:textId="77777777" w:rsidR="007A68C5" w:rsidRDefault="007A68C5" w:rsidP="007A68C5">
            <w:pPr>
              <w:rPr>
                <w:rFonts w:asciiTheme="minorHAnsi" w:hAnsiTheme="minorHAnsi"/>
                <w:sz w:val="16"/>
                <w:szCs w:val="16"/>
              </w:rPr>
            </w:pPr>
            <w:r w:rsidRPr="00A745C1">
              <w:rPr>
                <w:rFonts w:asciiTheme="minorHAnsi" w:hAnsiTheme="minorHAnsi"/>
                <w:sz w:val="16"/>
                <w:szCs w:val="16"/>
              </w:rPr>
              <w:t>21.A.5(e)(2)</w:t>
            </w:r>
          </w:p>
          <w:p w14:paraId="301246B9" w14:textId="5929E91B" w:rsidR="009C352C" w:rsidRPr="00A745C1" w:rsidRDefault="009C352C" w:rsidP="007A68C5">
            <w:pPr>
              <w:rPr>
                <w:rFonts w:asciiTheme="minorHAnsi" w:hAnsiTheme="minorHAnsi"/>
                <w:sz w:val="16"/>
                <w:szCs w:val="16"/>
              </w:rPr>
            </w:pPr>
            <w:r w:rsidRPr="00A745C1">
              <w:rPr>
                <w:rFonts w:asciiTheme="minorHAnsi" w:hAnsiTheme="minorHAnsi"/>
                <w:sz w:val="16"/>
                <w:szCs w:val="16"/>
              </w:rPr>
              <w:t>21.A.139(d)(2)(xi)</w:t>
            </w:r>
          </w:p>
          <w:p w14:paraId="2362F973" w14:textId="2036F8DE"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21.A.145(c)</w:t>
            </w:r>
          </w:p>
          <w:p w14:paraId="301246BA" w14:textId="101DB586" w:rsidR="009C352C" w:rsidRPr="00A745C1" w:rsidRDefault="009C352C" w:rsidP="006128A8">
            <w:pPr>
              <w:rPr>
                <w:rFonts w:asciiTheme="minorHAnsi" w:hAnsiTheme="minorHAnsi"/>
                <w:sz w:val="16"/>
                <w:szCs w:val="16"/>
              </w:rPr>
            </w:pPr>
            <w:r w:rsidRPr="00A745C1">
              <w:rPr>
                <w:rFonts w:asciiTheme="minorHAnsi" w:hAnsiTheme="minorHAnsi"/>
                <w:sz w:val="16"/>
                <w:szCs w:val="16"/>
              </w:rPr>
              <w:t xml:space="preserve">21.A.145(d) </w:t>
            </w:r>
          </w:p>
        </w:tc>
        <w:tc>
          <w:tcPr>
            <w:tcW w:w="687" w:type="pct"/>
          </w:tcPr>
          <w:p w14:paraId="301246BB"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BC"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This should describe the general requirement for accepting anybody working in POA holder organisation. The training process of these persons shall be described (minimum training and also regular training). </w:t>
            </w:r>
          </w:p>
          <w:p w14:paraId="301246B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If there are special process or NDT in the scope, the specific requirements for training and qualification should also be described.</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BE" w14:textId="77777777" w:rsidR="009C352C" w:rsidRPr="00C72856" w:rsidRDefault="009C352C" w:rsidP="003B1E5B">
            <w:pPr>
              <w:rPr>
                <w:rFonts w:asciiTheme="minorHAnsi" w:hAnsiTheme="minorHAnsi"/>
                <w:sz w:val="16"/>
                <w:szCs w:val="16"/>
              </w:rPr>
            </w:pPr>
          </w:p>
        </w:tc>
      </w:tr>
      <w:tr w:rsidR="00EB7FD1" w:rsidRPr="00C72856" w14:paraId="301246C7" w14:textId="77777777" w:rsidTr="00EB7FD1">
        <w:trPr>
          <w:cantSplit/>
        </w:trPr>
        <w:tc>
          <w:tcPr>
            <w:tcW w:w="803" w:type="pct"/>
            <w:shd w:val="clear" w:color="auto" w:fill="auto"/>
          </w:tcPr>
          <w:p w14:paraId="301246C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Certifying staff qualification and training</w:t>
            </w:r>
          </w:p>
        </w:tc>
        <w:tc>
          <w:tcPr>
            <w:tcW w:w="892" w:type="pct"/>
            <w:shd w:val="clear" w:color="auto" w:fill="auto"/>
          </w:tcPr>
          <w:p w14:paraId="480185B5" w14:textId="37E09E21" w:rsidR="009C352C" w:rsidRPr="00A745C1" w:rsidRDefault="009C352C" w:rsidP="006128A8">
            <w:pPr>
              <w:rPr>
                <w:rFonts w:asciiTheme="minorHAnsi" w:hAnsiTheme="minorHAnsi"/>
                <w:sz w:val="16"/>
                <w:szCs w:val="16"/>
              </w:rPr>
            </w:pPr>
            <w:r w:rsidRPr="00A745C1">
              <w:rPr>
                <w:rFonts w:asciiTheme="minorHAnsi" w:hAnsiTheme="minorHAnsi"/>
                <w:sz w:val="16"/>
                <w:szCs w:val="16"/>
              </w:rPr>
              <w:t>21.A.5(d)</w:t>
            </w:r>
          </w:p>
          <w:p w14:paraId="57585EBF" w14:textId="77777777" w:rsidR="009C352C" w:rsidRDefault="009C352C" w:rsidP="006128A8">
            <w:pPr>
              <w:rPr>
                <w:rFonts w:asciiTheme="minorHAnsi" w:hAnsiTheme="minorHAnsi"/>
                <w:sz w:val="16"/>
                <w:szCs w:val="16"/>
              </w:rPr>
            </w:pPr>
            <w:r w:rsidRPr="00A745C1">
              <w:rPr>
                <w:rFonts w:asciiTheme="minorHAnsi" w:hAnsiTheme="minorHAnsi"/>
                <w:sz w:val="16"/>
                <w:szCs w:val="16"/>
              </w:rPr>
              <w:t>21.A.5(e)(1)</w:t>
            </w:r>
          </w:p>
          <w:p w14:paraId="301246C2" w14:textId="5E851C1B" w:rsidR="007A68C5" w:rsidRPr="00A745C1" w:rsidRDefault="007A68C5" w:rsidP="006128A8">
            <w:pPr>
              <w:rPr>
                <w:rFonts w:asciiTheme="minorHAnsi" w:hAnsiTheme="minorHAnsi"/>
                <w:sz w:val="16"/>
                <w:szCs w:val="16"/>
              </w:rPr>
            </w:pPr>
            <w:r w:rsidRPr="00A745C1">
              <w:rPr>
                <w:rFonts w:asciiTheme="minorHAnsi" w:hAnsiTheme="minorHAnsi"/>
                <w:sz w:val="16"/>
                <w:szCs w:val="16"/>
              </w:rPr>
              <w:t>21.A.145(d)</w:t>
            </w:r>
          </w:p>
        </w:tc>
        <w:tc>
          <w:tcPr>
            <w:tcW w:w="687" w:type="pct"/>
          </w:tcPr>
          <w:p w14:paraId="301246C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C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paragraph is specifically reserved for certifying staff, with qualification requirements, training needs, nomination, records and authorization.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C5" w14:textId="77777777" w:rsidR="009C352C" w:rsidRPr="00C72856" w:rsidRDefault="009C352C" w:rsidP="003B1E5B">
            <w:pPr>
              <w:rPr>
                <w:rFonts w:asciiTheme="minorHAnsi" w:hAnsiTheme="minorHAnsi"/>
                <w:sz w:val="16"/>
                <w:szCs w:val="16"/>
              </w:rPr>
            </w:pPr>
          </w:p>
        </w:tc>
      </w:tr>
      <w:tr w:rsidR="00EB7FD1" w:rsidRPr="00C72856" w14:paraId="301246D2" w14:textId="77777777" w:rsidTr="00EB7FD1">
        <w:trPr>
          <w:cantSplit/>
        </w:trPr>
        <w:tc>
          <w:tcPr>
            <w:tcW w:w="803" w:type="pct"/>
            <w:shd w:val="clear" w:color="auto" w:fill="auto"/>
          </w:tcPr>
          <w:p w14:paraId="301246C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Issue of airworthiness release documents</w:t>
            </w:r>
          </w:p>
        </w:tc>
        <w:tc>
          <w:tcPr>
            <w:tcW w:w="892" w:type="pct"/>
            <w:shd w:val="clear" w:color="auto" w:fill="auto"/>
          </w:tcPr>
          <w:p w14:paraId="38CA2963" w14:textId="77777777" w:rsidR="00976610" w:rsidRDefault="00976610" w:rsidP="003B1E5B">
            <w:pPr>
              <w:rPr>
                <w:rFonts w:asciiTheme="minorHAnsi" w:hAnsiTheme="minorHAnsi"/>
                <w:sz w:val="16"/>
                <w:szCs w:val="16"/>
                <w:lang w:val="it-IT"/>
              </w:rPr>
            </w:pPr>
            <w:r>
              <w:rPr>
                <w:rFonts w:asciiTheme="minorHAnsi" w:hAnsiTheme="minorHAnsi"/>
                <w:sz w:val="16"/>
                <w:szCs w:val="16"/>
                <w:lang w:val="it-IT"/>
              </w:rPr>
              <w:t>21.A.139(d)(1)</w:t>
            </w:r>
          </w:p>
          <w:p w14:paraId="301246C9" w14:textId="1907C04D" w:rsidR="009C352C" w:rsidRPr="00A745C1" w:rsidRDefault="009C352C" w:rsidP="003B1E5B">
            <w:pPr>
              <w:rPr>
                <w:rFonts w:asciiTheme="minorHAnsi" w:hAnsiTheme="minorHAnsi"/>
                <w:sz w:val="16"/>
                <w:szCs w:val="16"/>
                <w:lang w:val="it-IT"/>
              </w:rPr>
            </w:pPr>
            <w:r w:rsidRPr="00A745C1">
              <w:rPr>
                <w:rFonts w:asciiTheme="minorHAnsi" w:hAnsiTheme="minorHAnsi"/>
                <w:sz w:val="16"/>
                <w:szCs w:val="16"/>
                <w:lang w:val="it-IT"/>
              </w:rPr>
              <w:t>21.A.139(d)(2)(xii)</w:t>
            </w:r>
          </w:p>
          <w:p w14:paraId="301246CA" w14:textId="77777777" w:rsidR="009C352C" w:rsidRPr="00A745C1" w:rsidRDefault="009C352C" w:rsidP="003B1E5B">
            <w:pPr>
              <w:rPr>
                <w:rFonts w:asciiTheme="minorHAnsi" w:hAnsiTheme="minorHAnsi"/>
                <w:sz w:val="16"/>
                <w:szCs w:val="16"/>
                <w:lang w:val="it-IT"/>
              </w:rPr>
            </w:pPr>
            <w:r w:rsidRPr="00A745C1">
              <w:rPr>
                <w:rFonts w:asciiTheme="minorHAnsi" w:hAnsiTheme="minorHAnsi"/>
                <w:sz w:val="16"/>
                <w:szCs w:val="16"/>
                <w:lang w:val="it-IT"/>
              </w:rPr>
              <w:t>21.A.163</w:t>
            </w:r>
          </w:p>
          <w:p w14:paraId="301246CB" w14:textId="562A37DC" w:rsidR="009C352C" w:rsidRPr="00A745C1" w:rsidRDefault="009C352C" w:rsidP="003B1E5B">
            <w:pPr>
              <w:rPr>
                <w:rFonts w:asciiTheme="minorHAnsi" w:hAnsiTheme="minorHAnsi"/>
                <w:sz w:val="16"/>
                <w:szCs w:val="16"/>
                <w:lang w:val="it-IT"/>
              </w:rPr>
            </w:pPr>
            <w:r w:rsidRPr="00A745C1">
              <w:rPr>
                <w:rFonts w:asciiTheme="minorHAnsi" w:hAnsiTheme="minorHAnsi"/>
                <w:sz w:val="16"/>
                <w:szCs w:val="16"/>
                <w:lang w:val="it-IT"/>
              </w:rPr>
              <w:t>21.A.165(c)</w:t>
            </w:r>
          </w:p>
          <w:p w14:paraId="301246CC" w14:textId="31E9F312" w:rsidR="009C352C" w:rsidRPr="00A745C1" w:rsidRDefault="009C352C" w:rsidP="003B1E5B">
            <w:pPr>
              <w:rPr>
                <w:rFonts w:asciiTheme="minorHAnsi" w:hAnsiTheme="minorHAnsi"/>
                <w:sz w:val="16"/>
                <w:szCs w:val="16"/>
                <w:lang w:val="it-IT"/>
              </w:rPr>
            </w:pPr>
            <w:r w:rsidRPr="00A745C1">
              <w:rPr>
                <w:rFonts w:asciiTheme="minorHAnsi" w:hAnsiTheme="minorHAnsi"/>
                <w:sz w:val="16"/>
                <w:szCs w:val="16"/>
                <w:lang w:val="it-IT"/>
              </w:rPr>
              <w:t>21.A.165(e)</w:t>
            </w:r>
          </w:p>
        </w:tc>
        <w:tc>
          <w:tcPr>
            <w:tcW w:w="687" w:type="pct"/>
          </w:tcPr>
          <w:p w14:paraId="301246CD" w14:textId="77777777" w:rsidR="009C352C" w:rsidRPr="00C72856" w:rsidRDefault="009C352C" w:rsidP="003B1E5B">
            <w:pPr>
              <w:rPr>
                <w:rFonts w:asciiTheme="minorHAnsi" w:hAnsiTheme="minorHAnsi"/>
                <w:sz w:val="16"/>
                <w:szCs w:val="16"/>
                <w:lang w:val="it-IT"/>
              </w:rPr>
            </w:pPr>
          </w:p>
        </w:tc>
        <w:tc>
          <w:tcPr>
            <w:tcW w:w="1375" w:type="pct"/>
            <w:tcBorders>
              <w:right w:val="single" w:sz="12" w:space="0" w:color="auto"/>
            </w:tcBorders>
            <w:shd w:val="clear" w:color="auto" w:fill="auto"/>
          </w:tcPr>
          <w:p w14:paraId="301246CE" w14:textId="77777777" w:rsidR="009C352C" w:rsidRPr="00C72856" w:rsidRDefault="009C352C" w:rsidP="003B1E5B">
            <w:pPr>
              <w:rPr>
                <w:rFonts w:asciiTheme="minorHAnsi" w:hAnsiTheme="minorHAnsi"/>
                <w:sz w:val="16"/>
                <w:szCs w:val="16"/>
                <w:lang w:val="it-IT"/>
              </w:rPr>
            </w:pPr>
          </w:p>
          <w:p w14:paraId="301246CF" w14:textId="77777777" w:rsidR="009C352C" w:rsidRPr="00C72856" w:rsidRDefault="009C352C" w:rsidP="003B1E5B">
            <w:pPr>
              <w:rPr>
                <w:rFonts w:asciiTheme="minorHAnsi" w:hAnsiTheme="minorHAnsi"/>
                <w:sz w:val="16"/>
                <w:szCs w:val="16"/>
                <w:lang w:val="it-IT"/>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D0" w14:textId="77777777" w:rsidR="009C352C" w:rsidRPr="00C72856" w:rsidRDefault="009C352C" w:rsidP="003B1E5B">
            <w:pPr>
              <w:rPr>
                <w:rFonts w:asciiTheme="minorHAnsi" w:hAnsiTheme="minorHAnsi"/>
                <w:sz w:val="16"/>
                <w:szCs w:val="16"/>
                <w:lang w:val="it-IT"/>
              </w:rPr>
            </w:pPr>
          </w:p>
        </w:tc>
      </w:tr>
      <w:tr w:rsidR="00EB7FD1" w:rsidRPr="00C72856" w14:paraId="301246D9" w14:textId="77777777" w:rsidTr="00EB7FD1">
        <w:trPr>
          <w:cantSplit/>
        </w:trPr>
        <w:tc>
          <w:tcPr>
            <w:tcW w:w="803" w:type="pct"/>
            <w:shd w:val="clear" w:color="auto" w:fill="auto"/>
          </w:tcPr>
          <w:p w14:paraId="301246D3"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Handling, storage and packing</w:t>
            </w:r>
          </w:p>
        </w:tc>
        <w:tc>
          <w:tcPr>
            <w:tcW w:w="892" w:type="pct"/>
            <w:shd w:val="clear" w:color="auto" w:fill="auto"/>
          </w:tcPr>
          <w:p w14:paraId="301246D4" w14:textId="2B8F03CC"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21.A.139(d)(2)(xiii)</w:t>
            </w:r>
          </w:p>
        </w:tc>
        <w:tc>
          <w:tcPr>
            <w:tcW w:w="687" w:type="pct"/>
          </w:tcPr>
          <w:p w14:paraId="301246D5"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D6"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D7" w14:textId="77777777" w:rsidR="009C352C" w:rsidRPr="00C72856" w:rsidRDefault="009C352C" w:rsidP="003B1E5B">
            <w:pPr>
              <w:rPr>
                <w:rFonts w:asciiTheme="minorHAnsi" w:hAnsiTheme="minorHAnsi"/>
                <w:sz w:val="16"/>
                <w:szCs w:val="16"/>
              </w:rPr>
            </w:pPr>
          </w:p>
        </w:tc>
      </w:tr>
      <w:tr w:rsidR="00EB7FD1" w:rsidRPr="00C72856" w14:paraId="301246E2" w14:textId="77777777" w:rsidTr="00EB7FD1">
        <w:trPr>
          <w:cantSplit/>
        </w:trPr>
        <w:tc>
          <w:tcPr>
            <w:tcW w:w="803" w:type="pct"/>
            <w:tcBorders>
              <w:bottom w:val="dashed" w:sz="4" w:space="0" w:color="auto"/>
            </w:tcBorders>
            <w:shd w:val="clear" w:color="auto" w:fill="auto"/>
          </w:tcPr>
          <w:p w14:paraId="301246D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Internal quality audits and resulting corrective actions</w:t>
            </w:r>
          </w:p>
        </w:tc>
        <w:tc>
          <w:tcPr>
            <w:tcW w:w="892" w:type="pct"/>
            <w:tcBorders>
              <w:bottom w:val="dashed" w:sz="4" w:space="0" w:color="auto"/>
            </w:tcBorders>
            <w:shd w:val="clear" w:color="auto" w:fill="auto"/>
          </w:tcPr>
          <w:p w14:paraId="301246DB" w14:textId="5F27FFAD"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21.A.139(d)(2)(xiv)</w:t>
            </w:r>
          </w:p>
          <w:p w14:paraId="301246DC" w14:textId="0C793FAA"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w:t>
            </w:r>
            <w:r w:rsidRPr="0051071C">
              <w:rPr>
                <w:rFonts w:asciiTheme="minorHAnsi" w:hAnsiTheme="minorHAnsi"/>
                <w:sz w:val="16"/>
                <w:szCs w:val="16"/>
              </w:rPr>
              <w:t>e)</w:t>
            </w:r>
          </w:p>
          <w:p w14:paraId="301246DD"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21.A.158</w:t>
            </w:r>
          </w:p>
        </w:tc>
        <w:tc>
          <w:tcPr>
            <w:tcW w:w="687" w:type="pct"/>
            <w:tcBorders>
              <w:bottom w:val="dashed" w:sz="4" w:space="0" w:color="auto"/>
            </w:tcBorders>
          </w:tcPr>
          <w:p w14:paraId="301246DE" w14:textId="77777777" w:rsidR="009C352C" w:rsidRPr="00C72856" w:rsidRDefault="009C352C" w:rsidP="003B1E5B">
            <w:pPr>
              <w:rPr>
                <w:rFonts w:asciiTheme="minorHAnsi" w:hAnsiTheme="minorHAnsi"/>
                <w:sz w:val="16"/>
                <w:szCs w:val="16"/>
              </w:rPr>
            </w:pPr>
          </w:p>
        </w:tc>
        <w:tc>
          <w:tcPr>
            <w:tcW w:w="1375" w:type="pct"/>
            <w:tcBorders>
              <w:bottom w:val="dashed" w:sz="4" w:space="0" w:color="auto"/>
              <w:right w:val="single" w:sz="12" w:space="0" w:color="auto"/>
            </w:tcBorders>
            <w:shd w:val="clear" w:color="auto" w:fill="auto"/>
          </w:tcPr>
          <w:p w14:paraId="301246DF"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E0" w14:textId="77777777" w:rsidR="009C352C" w:rsidRPr="00C72856" w:rsidRDefault="009C352C" w:rsidP="003B1E5B">
            <w:pPr>
              <w:rPr>
                <w:rFonts w:asciiTheme="minorHAnsi" w:hAnsiTheme="minorHAnsi"/>
                <w:sz w:val="16"/>
                <w:szCs w:val="16"/>
              </w:rPr>
            </w:pPr>
          </w:p>
        </w:tc>
      </w:tr>
      <w:tr w:rsidR="00EB7FD1" w:rsidRPr="00C72856" w14:paraId="301246EE" w14:textId="77777777" w:rsidTr="00EB7FD1">
        <w:trPr>
          <w:cantSplit/>
        </w:trPr>
        <w:tc>
          <w:tcPr>
            <w:tcW w:w="803" w:type="pct"/>
            <w:tcBorders>
              <w:top w:val="dashed" w:sz="4" w:space="0" w:color="auto"/>
            </w:tcBorders>
            <w:shd w:val="clear" w:color="auto" w:fill="auto"/>
          </w:tcPr>
          <w:p w14:paraId="301246E3"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Quality audit of processes</w:t>
            </w:r>
          </w:p>
          <w:p w14:paraId="301246E4"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Quality audit of product</w:t>
            </w:r>
          </w:p>
          <w:p w14:paraId="301246E5"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Quality audit remedial action procedure</w:t>
            </w:r>
          </w:p>
          <w:p w14:paraId="301246E6"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Quality audit personnel</w:t>
            </w:r>
          </w:p>
          <w:p w14:paraId="301246E7"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Planning for POA compliance audits</w:t>
            </w:r>
          </w:p>
        </w:tc>
        <w:tc>
          <w:tcPr>
            <w:tcW w:w="892" w:type="pct"/>
            <w:tcBorders>
              <w:top w:val="dashed" w:sz="4" w:space="0" w:color="auto"/>
            </w:tcBorders>
            <w:shd w:val="clear" w:color="auto" w:fill="auto"/>
          </w:tcPr>
          <w:p w14:paraId="301246E8" w14:textId="77777777" w:rsidR="009C352C" w:rsidRPr="00A745C1" w:rsidRDefault="009C352C" w:rsidP="003B1E5B">
            <w:pPr>
              <w:rPr>
                <w:rFonts w:asciiTheme="minorHAnsi" w:hAnsiTheme="minorHAnsi"/>
                <w:sz w:val="16"/>
                <w:szCs w:val="16"/>
              </w:rPr>
            </w:pPr>
          </w:p>
        </w:tc>
        <w:tc>
          <w:tcPr>
            <w:tcW w:w="687" w:type="pct"/>
            <w:tcBorders>
              <w:top w:val="dashed" w:sz="4" w:space="0" w:color="auto"/>
            </w:tcBorders>
          </w:tcPr>
          <w:p w14:paraId="301246E9" w14:textId="77777777" w:rsidR="009C352C" w:rsidRPr="00C72856" w:rsidRDefault="009C352C" w:rsidP="003B1E5B">
            <w:pPr>
              <w:rPr>
                <w:rFonts w:asciiTheme="minorHAnsi" w:hAnsiTheme="minorHAnsi"/>
                <w:sz w:val="16"/>
                <w:szCs w:val="16"/>
              </w:rPr>
            </w:pPr>
          </w:p>
        </w:tc>
        <w:tc>
          <w:tcPr>
            <w:tcW w:w="1375" w:type="pct"/>
            <w:tcBorders>
              <w:top w:val="dashed" w:sz="4" w:space="0" w:color="auto"/>
              <w:right w:val="single" w:sz="12" w:space="0" w:color="auto"/>
            </w:tcBorders>
            <w:shd w:val="clear" w:color="auto" w:fill="auto"/>
          </w:tcPr>
          <w:p w14:paraId="301246EA" w14:textId="228C2152"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The quality audit of processes shall </w:t>
            </w:r>
            <w:r w:rsidR="00E7198E" w:rsidRPr="00C72856">
              <w:rPr>
                <w:rFonts w:asciiTheme="minorHAnsi" w:hAnsiTheme="minorHAnsi"/>
                <w:sz w:val="16"/>
                <w:szCs w:val="16"/>
              </w:rPr>
              <w:t>also cover</w:t>
            </w:r>
            <w:r w:rsidRPr="00C72856">
              <w:rPr>
                <w:rFonts w:asciiTheme="minorHAnsi" w:hAnsiTheme="minorHAnsi"/>
                <w:sz w:val="16"/>
                <w:szCs w:val="16"/>
              </w:rPr>
              <w:t xml:space="preserve"> the audit of special processes if any.</w:t>
            </w:r>
          </w:p>
          <w:p w14:paraId="301246EB" w14:textId="26E30DF8"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These are the audits procedures to cover the scope of </w:t>
            </w:r>
            <w:r w:rsidRPr="008C5901">
              <w:rPr>
                <w:rFonts w:asciiTheme="minorHAnsi" w:hAnsiTheme="minorHAnsi"/>
                <w:color w:val="5B9BD5" w:themeColor="accent1"/>
                <w:sz w:val="16"/>
                <w:szCs w:val="16"/>
              </w:rPr>
              <w:t xml:space="preserve">Part 21 </w:t>
            </w:r>
            <w:r w:rsidR="008C5901" w:rsidRPr="008C5901">
              <w:rPr>
                <w:rFonts w:asciiTheme="minorHAnsi" w:hAnsiTheme="minorHAnsi"/>
                <w:color w:val="5B9BD5" w:themeColor="accent1"/>
                <w:sz w:val="16"/>
                <w:szCs w:val="16"/>
              </w:rPr>
              <w:t>applicable subparts</w:t>
            </w:r>
            <w:r w:rsidRPr="008C5901">
              <w:rPr>
                <w:rFonts w:asciiTheme="minorHAnsi" w:hAnsiTheme="minorHAnsi"/>
                <w:color w:val="5B9BD5" w:themeColor="accent1"/>
                <w:sz w:val="16"/>
                <w:szCs w:val="16"/>
              </w:rPr>
              <w:t xml:space="preserve"> </w:t>
            </w:r>
            <w:r w:rsidRPr="00C72856">
              <w:rPr>
                <w:rFonts w:asciiTheme="minorHAnsi" w:hAnsiTheme="minorHAnsi"/>
                <w:sz w:val="16"/>
                <w:szCs w:val="16"/>
              </w:rPr>
              <w:t>in order to prove the compliance with the regulation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EC" w14:textId="77777777" w:rsidR="009C352C" w:rsidRPr="00C72856" w:rsidRDefault="009C352C" w:rsidP="003B1E5B">
            <w:pPr>
              <w:rPr>
                <w:rFonts w:asciiTheme="minorHAnsi" w:hAnsiTheme="minorHAnsi"/>
                <w:sz w:val="16"/>
                <w:szCs w:val="16"/>
              </w:rPr>
            </w:pPr>
          </w:p>
        </w:tc>
      </w:tr>
      <w:tr w:rsidR="00EB7FD1" w:rsidRPr="00C72856" w14:paraId="301246F5" w14:textId="77777777" w:rsidTr="00EB7FD1">
        <w:trPr>
          <w:cantSplit/>
        </w:trPr>
        <w:tc>
          <w:tcPr>
            <w:tcW w:w="803" w:type="pct"/>
            <w:shd w:val="clear" w:color="auto" w:fill="auto"/>
          </w:tcPr>
          <w:p w14:paraId="301246EF"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Work within the terms of approval performed at any location other than the approved facilities</w:t>
            </w:r>
          </w:p>
        </w:tc>
        <w:tc>
          <w:tcPr>
            <w:tcW w:w="892" w:type="pct"/>
            <w:shd w:val="clear" w:color="auto" w:fill="auto"/>
          </w:tcPr>
          <w:p w14:paraId="301246F0" w14:textId="6ECCF263"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21.A.139(d)(2)(xv)</w:t>
            </w:r>
          </w:p>
        </w:tc>
        <w:tc>
          <w:tcPr>
            <w:tcW w:w="687" w:type="pct"/>
          </w:tcPr>
          <w:p w14:paraId="301246F1"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F2"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Also called outlocated work.</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F3" w14:textId="77777777" w:rsidR="009C352C" w:rsidRPr="00C72856" w:rsidRDefault="009C352C" w:rsidP="003B1E5B">
            <w:pPr>
              <w:rPr>
                <w:rFonts w:asciiTheme="minorHAnsi" w:hAnsiTheme="minorHAnsi"/>
                <w:sz w:val="16"/>
                <w:szCs w:val="16"/>
              </w:rPr>
            </w:pPr>
          </w:p>
        </w:tc>
      </w:tr>
      <w:tr w:rsidR="00EB7FD1" w:rsidRPr="00C72856" w14:paraId="301246FC" w14:textId="77777777" w:rsidTr="00EB7FD1">
        <w:trPr>
          <w:cantSplit/>
        </w:trPr>
        <w:tc>
          <w:tcPr>
            <w:tcW w:w="803" w:type="pct"/>
            <w:shd w:val="clear" w:color="auto" w:fill="auto"/>
          </w:tcPr>
          <w:p w14:paraId="301246F6"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Work carried out after completion of production but prior to delivery, to maintain the aircraft in a condition for safe operation</w:t>
            </w:r>
          </w:p>
        </w:tc>
        <w:tc>
          <w:tcPr>
            <w:tcW w:w="892" w:type="pct"/>
            <w:shd w:val="clear" w:color="auto" w:fill="auto"/>
          </w:tcPr>
          <w:p w14:paraId="5FDF2D7B" w14:textId="3F212880" w:rsidR="009C352C" w:rsidRDefault="009C352C" w:rsidP="003B1E5B">
            <w:pPr>
              <w:rPr>
                <w:rFonts w:asciiTheme="minorHAnsi" w:hAnsiTheme="minorHAnsi"/>
                <w:sz w:val="16"/>
                <w:szCs w:val="16"/>
              </w:rPr>
            </w:pPr>
            <w:r w:rsidRPr="00A745C1">
              <w:rPr>
                <w:rFonts w:asciiTheme="minorHAnsi" w:hAnsiTheme="minorHAnsi"/>
                <w:sz w:val="16"/>
                <w:szCs w:val="16"/>
              </w:rPr>
              <w:t>21.A.139(d)(2)(xvi)</w:t>
            </w:r>
          </w:p>
          <w:p w14:paraId="301246F7" w14:textId="081DAC45" w:rsidR="007A68C5" w:rsidRPr="00A745C1" w:rsidRDefault="007A68C5" w:rsidP="003B1E5B">
            <w:pPr>
              <w:rPr>
                <w:rFonts w:asciiTheme="minorHAnsi" w:hAnsiTheme="minorHAnsi"/>
                <w:sz w:val="16"/>
                <w:szCs w:val="16"/>
              </w:rPr>
            </w:pPr>
            <w:r>
              <w:rPr>
                <w:rFonts w:asciiTheme="minorHAnsi" w:hAnsiTheme="minorHAnsi"/>
                <w:sz w:val="16"/>
                <w:szCs w:val="16"/>
              </w:rPr>
              <w:t>21.A.165(e)</w:t>
            </w:r>
          </w:p>
        </w:tc>
        <w:tc>
          <w:tcPr>
            <w:tcW w:w="687" w:type="pct"/>
          </w:tcPr>
          <w:p w14:paraId="301246F8"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F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is applicable only for complete aircraft.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FA" w14:textId="77777777" w:rsidR="009C352C" w:rsidRPr="00C72856" w:rsidRDefault="009C352C" w:rsidP="003B1E5B">
            <w:pPr>
              <w:rPr>
                <w:rFonts w:asciiTheme="minorHAnsi" w:hAnsiTheme="minorHAnsi"/>
                <w:sz w:val="16"/>
                <w:szCs w:val="16"/>
              </w:rPr>
            </w:pPr>
          </w:p>
        </w:tc>
      </w:tr>
      <w:tr w:rsidR="00EB7FD1" w:rsidRPr="00C72856" w14:paraId="30124704" w14:textId="77777777" w:rsidTr="00EB7FD1">
        <w:trPr>
          <w:cantSplit/>
        </w:trPr>
        <w:tc>
          <w:tcPr>
            <w:tcW w:w="803" w:type="pct"/>
            <w:shd w:val="clear" w:color="auto" w:fill="auto"/>
          </w:tcPr>
          <w:p w14:paraId="301246F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Issue of permit to fly and approval of associated flight conditions</w:t>
            </w:r>
          </w:p>
        </w:tc>
        <w:tc>
          <w:tcPr>
            <w:tcW w:w="892" w:type="pct"/>
            <w:shd w:val="clear" w:color="auto" w:fill="auto"/>
          </w:tcPr>
          <w:p w14:paraId="301246FE" w14:textId="19D251B8"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21.A.139(d)(2)(xvii)</w:t>
            </w:r>
          </w:p>
          <w:p w14:paraId="293CAAA8" w14:textId="3495C59A"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21.A.165(f)</w:t>
            </w:r>
          </w:p>
          <w:p w14:paraId="301246FF" w14:textId="47F50FAB"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21.A.165(g)</w:t>
            </w:r>
          </w:p>
        </w:tc>
        <w:tc>
          <w:tcPr>
            <w:tcW w:w="687" w:type="pct"/>
          </w:tcPr>
          <w:p w14:paraId="30124700"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70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is applicable only for complete aircraft.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702" w14:textId="77777777" w:rsidR="009C352C" w:rsidRPr="00C72856" w:rsidRDefault="009C352C" w:rsidP="003B1E5B">
            <w:pPr>
              <w:rPr>
                <w:rFonts w:asciiTheme="minorHAnsi" w:hAnsiTheme="minorHAnsi"/>
                <w:sz w:val="16"/>
                <w:szCs w:val="16"/>
              </w:rPr>
            </w:pPr>
          </w:p>
        </w:tc>
      </w:tr>
      <w:tr w:rsidR="00EB7FD1" w:rsidRPr="00C72856" w14:paraId="30124713" w14:textId="77777777" w:rsidTr="00EB7FD1">
        <w:trPr>
          <w:cantSplit/>
        </w:trPr>
        <w:tc>
          <w:tcPr>
            <w:tcW w:w="803" w:type="pct"/>
            <w:tcBorders>
              <w:bottom w:val="single" w:sz="4" w:space="0" w:color="auto"/>
            </w:tcBorders>
            <w:shd w:val="clear" w:color="auto" w:fill="auto"/>
          </w:tcPr>
          <w:p w14:paraId="3012470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Control of critical parts</w:t>
            </w:r>
          </w:p>
        </w:tc>
        <w:tc>
          <w:tcPr>
            <w:tcW w:w="892" w:type="pct"/>
            <w:tcBorders>
              <w:bottom w:val="single" w:sz="4" w:space="0" w:color="auto"/>
            </w:tcBorders>
            <w:shd w:val="clear" w:color="auto" w:fill="auto"/>
          </w:tcPr>
          <w:p w14:paraId="3012470E" w14:textId="1D666B18"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21.A.139(d)(3)</w:t>
            </w:r>
          </w:p>
        </w:tc>
        <w:tc>
          <w:tcPr>
            <w:tcW w:w="687" w:type="pct"/>
            <w:tcBorders>
              <w:bottom w:val="single" w:sz="4" w:space="0" w:color="auto"/>
            </w:tcBorders>
          </w:tcPr>
          <w:p w14:paraId="3012470F"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710"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711" w14:textId="77777777" w:rsidR="009C352C" w:rsidRPr="00C72856" w:rsidRDefault="009C352C" w:rsidP="003B1E5B">
            <w:pPr>
              <w:rPr>
                <w:rFonts w:asciiTheme="minorHAnsi" w:hAnsiTheme="minorHAnsi"/>
                <w:sz w:val="16"/>
                <w:szCs w:val="16"/>
              </w:rPr>
            </w:pPr>
          </w:p>
        </w:tc>
      </w:tr>
    </w:tbl>
    <w:p w14:paraId="5CE4DF78" w14:textId="77777777" w:rsidR="00375318" w:rsidRDefault="00375318"/>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126"/>
        <w:gridCol w:w="4253"/>
        <w:gridCol w:w="3940"/>
      </w:tblGrid>
      <w:tr w:rsidR="009C352C" w:rsidRPr="00C72856" w14:paraId="7207BDD8" w14:textId="77777777" w:rsidTr="00EB7FD1">
        <w:trPr>
          <w:cantSplit/>
        </w:trPr>
        <w:tc>
          <w:tcPr>
            <w:tcW w:w="2547" w:type="dxa"/>
            <w:tcBorders>
              <w:right w:val="single" w:sz="4" w:space="0" w:color="auto"/>
            </w:tcBorders>
            <w:shd w:val="clear" w:color="auto" w:fill="auto"/>
          </w:tcPr>
          <w:p w14:paraId="7A120DBB" w14:textId="6D88C022" w:rsidR="009C352C" w:rsidRDefault="009C352C" w:rsidP="00631958">
            <w:pPr>
              <w:rPr>
                <w:rFonts w:asciiTheme="minorHAnsi" w:hAnsiTheme="minorHAnsi"/>
                <w:b/>
                <w:sz w:val="16"/>
                <w:szCs w:val="16"/>
              </w:rPr>
            </w:pPr>
            <w:r>
              <w:rPr>
                <w:rFonts w:asciiTheme="minorHAnsi" w:hAnsiTheme="minorHAnsi"/>
                <w:b/>
                <w:sz w:val="16"/>
                <w:szCs w:val="16"/>
              </w:rPr>
              <w:t>Production management system –</w:t>
            </w:r>
          </w:p>
          <w:p w14:paraId="7EE12180" w14:textId="73ADD4CA" w:rsidR="009C352C" w:rsidRPr="00C72856" w:rsidRDefault="009C352C" w:rsidP="00631958">
            <w:pPr>
              <w:rPr>
                <w:rFonts w:asciiTheme="minorHAnsi" w:hAnsiTheme="minorHAnsi"/>
                <w:b/>
                <w:sz w:val="16"/>
                <w:szCs w:val="16"/>
              </w:rPr>
            </w:pPr>
            <w:r>
              <w:rPr>
                <w:rFonts w:asciiTheme="minorHAnsi" w:hAnsiTheme="minorHAnsi"/>
                <w:b/>
                <w:sz w:val="16"/>
                <w:szCs w:val="16"/>
              </w:rPr>
              <w:t>Safety management element</w:t>
            </w:r>
          </w:p>
        </w:tc>
        <w:tc>
          <w:tcPr>
            <w:tcW w:w="2693" w:type="dxa"/>
            <w:tcBorders>
              <w:top w:val="nil"/>
              <w:left w:val="single" w:sz="4" w:space="0" w:color="auto"/>
              <w:right w:val="nil"/>
            </w:tcBorders>
            <w:shd w:val="clear" w:color="auto" w:fill="auto"/>
          </w:tcPr>
          <w:p w14:paraId="1DCF2A5B" w14:textId="77777777" w:rsidR="009C352C" w:rsidRPr="00A745C1" w:rsidRDefault="009C352C" w:rsidP="00631958">
            <w:pPr>
              <w:rPr>
                <w:rFonts w:asciiTheme="minorHAnsi" w:hAnsiTheme="minorHAnsi"/>
                <w:sz w:val="16"/>
                <w:szCs w:val="16"/>
              </w:rPr>
            </w:pPr>
          </w:p>
        </w:tc>
        <w:tc>
          <w:tcPr>
            <w:tcW w:w="2126" w:type="dxa"/>
            <w:tcBorders>
              <w:top w:val="nil"/>
              <w:left w:val="nil"/>
              <w:right w:val="nil"/>
            </w:tcBorders>
          </w:tcPr>
          <w:p w14:paraId="2F98AC77" w14:textId="77777777" w:rsidR="009C352C" w:rsidRPr="00C72856" w:rsidRDefault="009C352C" w:rsidP="00631958">
            <w:pPr>
              <w:rPr>
                <w:rFonts w:asciiTheme="minorHAnsi" w:hAnsiTheme="minorHAnsi"/>
                <w:sz w:val="16"/>
                <w:szCs w:val="16"/>
              </w:rPr>
            </w:pPr>
          </w:p>
        </w:tc>
        <w:tc>
          <w:tcPr>
            <w:tcW w:w="4253" w:type="dxa"/>
            <w:tcBorders>
              <w:top w:val="nil"/>
              <w:left w:val="nil"/>
              <w:right w:val="nil"/>
            </w:tcBorders>
            <w:shd w:val="clear" w:color="auto" w:fill="auto"/>
          </w:tcPr>
          <w:p w14:paraId="0F1D2F0B" w14:textId="77777777" w:rsidR="009C352C" w:rsidRPr="00C72856" w:rsidRDefault="009C352C" w:rsidP="00631958">
            <w:pPr>
              <w:rPr>
                <w:rFonts w:asciiTheme="minorHAnsi" w:hAnsiTheme="minorHAnsi"/>
                <w:sz w:val="16"/>
                <w:szCs w:val="16"/>
              </w:rPr>
            </w:pPr>
          </w:p>
        </w:tc>
        <w:tc>
          <w:tcPr>
            <w:tcW w:w="3940" w:type="dxa"/>
            <w:tcBorders>
              <w:top w:val="nil"/>
              <w:left w:val="nil"/>
              <w:bottom w:val="single" w:sz="12" w:space="0" w:color="auto"/>
              <w:right w:val="nil"/>
            </w:tcBorders>
            <w:shd w:val="clear" w:color="auto" w:fill="auto"/>
          </w:tcPr>
          <w:p w14:paraId="6DA27C5B" w14:textId="77777777" w:rsidR="009C352C" w:rsidRPr="00C72856" w:rsidRDefault="009C352C" w:rsidP="00631958">
            <w:pPr>
              <w:rPr>
                <w:rFonts w:asciiTheme="minorHAnsi" w:hAnsiTheme="minorHAnsi"/>
                <w:sz w:val="16"/>
                <w:szCs w:val="16"/>
              </w:rPr>
            </w:pPr>
          </w:p>
        </w:tc>
      </w:tr>
      <w:tr w:rsidR="009C352C" w:rsidRPr="00C72856" w14:paraId="5132F527" w14:textId="77777777" w:rsidTr="00EB7FD1">
        <w:trPr>
          <w:cantSplit/>
        </w:trPr>
        <w:tc>
          <w:tcPr>
            <w:tcW w:w="2547" w:type="dxa"/>
            <w:shd w:val="clear" w:color="auto" w:fill="auto"/>
          </w:tcPr>
          <w:p w14:paraId="162D1F8E" w14:textId="5A3E6FA9" w:rsidR="009C352C" w:rsidRPr="00C72856" w:rsidRDefault="009C352C" w:rsidP="00631958">
            <w:pPr>
              <w:rPr>
                <w:rFonts w:asciiTheme="minorHAnsi" w:hAnsiTheme="minorHAnsi"/>
                <w:sz w:val="16"/>
                <w:szCs w:val="16"/>
              </w:rPr>
            </w:pPr>
            <w:r>
              <w:rPr>
                <w:rFonts w:asciiTheme="minorHAnsi" w:hAnsiTheme="minorHAnsi"/>
                <w:sz w:val="16"/>
                <w:szCs w:val="16"/>
              </w:rPr>
              <w:t>Safety management element</w:t>
            </w:r>
          </w:p>
        </w:tc>
        <w:tc>
          <w:tcPr>
            <w:tcW w:w="2693" w:type="dxa"/>
            <w:shd w:val="clear" w:color="auto" w:fill="auto"/>
          </w:tcPr>
          <w:p w14:paraId="799D789C" w14:textId="77777777" w:rsidR="009C352C" w:rsidRPr="00A745C1" w:rsidRDefault="009C352C" w:rsidP="00631958">
            <w:pPr>
              <w:rPr>
                <w:rFonts w:asciiTheme="minorHAnsi" w:hAnsiTheme="minorHAnsi"/>
                <w:sz w:val="16"/>
                <w:szCs w:val="16"/>
              </w:rPr>
            </w:pPr>
            <w:r w:rsidRPr="00A745C1">
              <w:rPr>
                <w:rFonts w:asciiTheme="minorHAnsi" w:hAnsiTheme="minorHAnsi"/>
                <w:sz w:val="16"/>
                <w:szCs w:val="16"/>
              </w:rPr>
              <w:t>21.A.139(a)</w:t>
            </w:r>
          </w:p>
          <w:p w14:paraId="5C20469A" w14:textId="1CCBC6B0" w:rsidR="009C352C" w:rsidRPr="00A745C1" w:rsidRDefault="009C352C" w:rsidP="00631958">
            <w:pPr>
              <w:rPr>
                <w:rFonts w:asciiTheme="minorHAnsi" w:hAnsiTheme="minorHAnsi"/>
                <w:sz w:val="16"/>
                <w:szCs w:val="16"/>
              </w:rPr>
            </w:pPr>
            <w:r w:rsidRPr="00A745C1">
              <w:rPr>
                <w:rFonts w:asciiTheme="minorHAnsi" w:hAnsiTheme="minorHAnsi"/>
                <w:sz w:val="16"/>
                <w:szCs w:val="16"/>
              </w:rPr>
              <w:t>21.A.139(b)</w:t>
            </w:r>
          </w:p>
        </w:tc>
        <w:tc>
          <w:tcPr>
            <w:tcW w:w="2126" w:type="dxa"/>
          </w:tcPr>
          <w:p w14:paraId="5D416EBD"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32423EF9" w14:textId="2B1E5849" w:rsidR="009C352C" w:rsidRPr="00D447C5" w:rsidRDefault="009C352C" w:rsidP="00631958">
            <w:pPr>
              <w:rPr>
                <w:rFonts w:asciiTheme="minorHAnsi" w:hAnsiTheme="minorHAnsi"/>
                <w:sz w:val="16"/>
                <w:szCs w:val="16"/>
              </w:rPr>
            </w:pPr>
            <w:r w:rsidRPr="00D447C5">
              <w:rPr>
                <w:rFonts w:asciiTheme="minorHAnsi" w:hAnsiTheme="minorHAnsi"/>
                <w:sz w:val="16"/>
                <w:szCs w:val="16"/>
              </w:rPr>
              <w:t>The safety management element shall be documented and tailored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3276A907" w14:textId="77777777" w:rsidR="009C352C" w:rsidRPr="00C72856" w:rsidRDefault="009C352C" w:rsidP="00631958">
            <w:pPr>
              <w:rPr>
                <w:rFonts w:asciiTheme="minorHAnsi" w:hAnsiTheme="minorHAnsi"/>
                <w:sz w:val="16"/>
                <w:szCs w:val="16"/>
              </w:rPr>
            </w:pPr>
          </w:p>
        </w:tc>
      </w:tr>
      <w:tr w:rsidR="009C352C" w:rsidRPr="00C72856" w14:paraId="6F482730" w14:textId="77777777" w:rsidTr="00EB7FD1">
        <w:trPr>
          <w:cantSplit/>
        </w:trPr>
        <w:tc>
          <w:tcPr>
            <w:tcW w:w="2547" w:type="dxa"/>
            <w:shd w:val="clear" w:color="auto" w:fill="auto"/>
          </w:tcPr>
          <w:p w14:paraId="2E0B0CB1" w14:textId="34C74758" w:rsidR="009C352C" w:rsidRPr="00C72856" w:rsidRDefault="009C352C" w:rsidP="00631958">
            <w:pPr>
              <w:rPr>
                <w:rFonts w:asciiTheme="minorHAnsi" w:hAnsiTheme="minorHAnsi"/>
                <w:sz w:val="16"/>
                <w:szCs w:val="16"/>
              </w:rPr>
            </w:pPr>
            <w:r>
              <w:rPr>
                <w:rFonts w:asciiTheme="minorHAnsi" w:hAnsiTheme="minorHAnsi"/>
                <w:sz w:val="16"/>
                <w:szCs w:val="16"/>
              </w:rPr>
              <w:t xml:space="preserve">Safety policy and related </w:t>
            </w:r>
            <w:r w:rsidR="004C2F99">
              <w:rPr>
                <w:rFonts w:asciiTheme="minorHAnsi" w:hAnsiTheme="minorHAnsi"/>
                <w:sz w:val="16"/>
                <w:szCs w:val="16"/>
              </w:rPr>
              <w:t>safety</w:t>
            </w:r>
            <w:r>
              <w:rPr>
                <w:rFonts w:asciiTheme="minorHAnsi" w:hAnsiTheme="minorHAnsi"/>
                <w:sz w:val="16"/>
                <w:szCs w:val="16"/>
              </w:rPr>
              <w:t xml:space="preserve"> objectives</w:t>
            </w:r>
          </w:p>
        </w:tc>
        <w:tc>
          <w:tcPr>
            <w:tcW w:w="2693" w:type="dxa"/>
            <w:shd w:val="clear" w:color="auto" w:fill="auto"/>
          </w:tcPr>
          <w:p w14:paraId="12EF0557" w14:textId="41DE79F3" w:rsidR="009C352C" w:rsidRPr="00A745C1" w:rsidRDefault="009C352C" w:rsidP="00631958">
            <w:pPr>
              <w:rPr>
                <w:rFonts w:asciiTheme="minorHAnsi" w:hAnsiTheme="minorHAnsi"/>
                <w:sz w:val="16"/>
                <w:szCs w:val="16"/>
              </w:rPr>
            </w:pPr>
            <w:r>
              <w:rPr>
                <w:rFonts w:asciiTheme="minorHAnsi" w:hAnsiTheme="minorHAnsi"/>
                <w:sz w:val="16"/>
                <w:szCs w:val="16"/>
              </w:rPr>
              <w:t>21.A.139(c)(1)</w:t>
            </w:r>
          </w:p>
        </w:tc>
        <w:tc>
          <w:tcPr>
            <w:tcW w:w="2126" w:type="dxa"/>
          </w:tcPr>
          <w:p w14:paraId="76AC9379"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55A283FD" w14:textId="77777777" w:rsidR="009C352C" w:rsidRPr="00D447C5" w:rsidRDefault="009C352C" w:rsidP="00631958">
            <w:pPr>
              <w:rPr>
                <w:rFonts w:asciiTheme="minorHAnsi" w:hAnsiTheme="minorHAnsi"/>
                <w:sz w:val="16"/>
                <w:szCs w:val="16"/>
              </w:rPr>
            </w:pP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56AE64A3" w14:textId="77777777" w:rsidR="009C352C" w:rsidRPr="00C72856" w:rsidRDefault="009C352C" w:rsidP="00631958">
            <w:pPr>
              <w:rPr>
                <w:rFonts w:asciiTheme="minorHAnsi" w:hAnsiTheme="minorHAnsi"/>
                <w:sz w:val="16"/>
                <w:szCs w:val="16"/>
              </w:rPr>
            </w:pPr>
          </w:p>
        </w:tc>
      </w:tr>
      <w:tr w:rsidR="009C352C" w:rsidRPr="00C72856" w14:paraId="08E9157A" w14:textId="77777777" w:rsidTr="00EB7FD1">
        <w:trPr>
          <w:cantSplit/>
        </w:trPr>
        <w:tc>
          <w:tcPr>
            <w:tcW w:w="2547" w:type="dxa"/>
            <w:shd w:val="clear" w:color="auto" w:fill="auto"/>
          </w:tcPr>
          <w:p w14:paraId="3E145C31" w14:textId="2C4306C4" w:rsidR="009C352C" w:rsidRPr="00C72856" w:rsidRDefault="009C352C" w:rsidP="00631958">
            <w:pPr>
              <w:rPr>
                <w:rFonts w:asciiTheme="minorHAnsi" w:hAnsiTheme="minorHAnsi"/>
                <w:sz w:val="16"/>
                <w:szCs w:val="16"/>
              </w:rPr>
            </w:pPr>
            <w:r>
              <w:rPr>
                <w:rFonts w:asciiTheme="minorHAnsi" w:hAnsiTheme="minorHAnsi"/>
                <w:sz w:val="16"/>
                <w:szCs w:val="16"/>
              </w:rPr>
              <w:t>Key safety personnel</w:t>
            </w:r>
          </w:p>
        </w:tc>
        <w:tc>
          <w:tcPr>
            <w:tcW w:w="2693" w:type="dxa"/>
            <w:shd w:val="clear" w:color="auto" w:fill="auto"/>
          </w:tcPr>
          <w:p w14:paraId="7F36203A" w14:textId="77777777" w:rsidR="009C352C" w:rsidRDefault="009C352C" w:rsidP="0063195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c)(2)</w:t>
            </w:r>
          </w:p>
          <w:p w14:paraId="2E21921A" w14:textId="63242769" w:rsidR="00976610" w:rsidRPr="00A745C1" w:rsidRDefault="00976610" w:rsidP="00631958">
            <w:pPr>
              <w:rPr>
                <w:rFonts w:asciiTheme="minorHAnsi" w:hAnsiTheme="minorHAnsi"/>
                <w:sz w:val="16"/>
                <w:szCs w:val="16"/>
              </w:rPr>
            </w:pPr>
            <w:r>
              <w:rPr>
                <w:rFonts w:asciiTheme="minorHAnsi" w:hAnsiTheme="minorHAnsi"/>
                <w:sz w:val="16"/>
                <w:szCs w:val="16"/>
              </w:rPr>
              <w:t>21.A.145(c)</w:t>
            </w:r>
          </w:p>
        </w:tc>
        <w:tc>
          <w:tcPr>
            <w:tcW w:w="2126" w:type="dxa"/>
          </w:tcPr>
          <w:p w14:paraId="58EEC22A"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22413094" w14:textId="5241A78C" w:rsidR="009C352C" w:rsidRPr="00D447C5" w:rsidRDefault="009C352C" w:rsidP="00631958">
            <w:pPr>
              <w:rPr>
                <w:rFonts w:asciiTheme="minorHAnsi" w:hAnsiTheme="minorHAnsi"/>
                <w:sz w:val="16"/>
                <w:szCs w:val="16"/>
              </w:rPr>
            </w:pPr>
            <w:r w:rsidRPr="00D447C5">
              <w:rPr>
                <w:rFonts w:asciiTheme="minorHAnsi" w:hAnsiTheme="minorHAnsi"/>
                <w:sz w:val="16"/>
                <w:szCs w:val="16"/>
              </w:rPr>
              <w:t>Safety manager and safety board, and safety action group as applicable</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39F16EC4" w14:textId="77777777" w:rsidR="009C352C" w:rsidRPr="00C72856" w:rsidRDefault="009C352C" w:rsidP="00631958">
            <w:pPr>
              <w:rPr>
                <w:rFonts w:asciiTheme="minorHAnsi" w:hAnsiTheme="minorHAnsi"/>
                <w:sz w:val="16"/>
                <w:szCs w:val="16"/>
              </w:rPr>
            </w:pPr>
          </w:p>
        </w:tc>
      </w:tr>
      <w:tr w:rsidR="009C352C" w:rsidRPr="00C72856" w14:paraId="5EB51050" w14:textId="77777777" w:rsidTr="00EB7FD1">
        <w:trPr>
          <w:cantSplit/>
        </w:trPr>
        <w:tc>
          <w:tcPr>
            <w:tcW w:w="2547" w:type="dxa"/>
            <w:shd w:val="clear" w:color="auto" w:fill="auto"/>
          </w:tcPr>
          <w:p w14:paraId="70E9B1C6" w14:textId="4F6F1D99" w:rsidR="009C352C" w:rsidRPr="00C72856" w:rsidRDefault="009C352C" w:rsidP="00631958">
            <w:pPr>
              <w:rPr>
                <w:rFonts w:asciiTheme="minorHAnsi" w:hAnsiTheme="minorHAnsi"/>
                <w:sz w:val="16"/>
                <w:szCs w:val="16"/>
              </w:rPr>
            </w:pPr>
            <w:r>
              <w:rPr>
                <w:rFonts w:asciiTheme="minorHAnsi" w:hAnsiTheme="minorHAnsi"/>
                <w:sz w:val="16"/>
                <w:szCs w:val="16"/>
              </w:rPr>
              <w:t>Safety risk management</w:t>
            </w:r>
          </w:p>
        </w:tc>
        <w:tc>
          <w:tcPr>
            <w:tcW w:w="2693" w:type="dxa"/>
            <w:shd w:val="clear" w:color="auto" w:fill="auto"/>
          </w:tcPr>
          <w:p w14:paraId="0B3B1696" w14:textId="47A3CE8A" w:rsidR="009C352C" w:rsidRPr="00A745C1" w:rsidRDefault="009C352C" w:rsidP="00C130A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c)(3)</w:t>
            </w:r>
          </w:p>
        </w:tc>
        <w:tc>
          <w:tcPr>
            <w:tcW w:w="2126" w:type="dxa"/>
          </w:tcPr>
          <w:p w14:paraId="74DE2419"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091BC859" w14:textId="52E0D097" w:rsidR="009C352C" w:rsidRPr="00D447C5" w:rsidRDefault="009C352C" w:rsidP="00631958">
            <w:pPr>
              <w:rPr>
                <w:rFonts w:asciiTheme="minorHAnsi" w:hAnsiTheme="minorHAnsi"/>
                <w:sz w:val="16"/>
                <w:szCs w:val="16"/>
              </w:rPr>
            </w:pPr>
            <w:r w:rsidRPr="00D447C5">
              <w:rPr>
                <w:rFonts w:asciiTheme="minorHAnsi" w:hAnsiTheme="minorHAnsi"/>
                <w:sz w:val="16"/>
                <w:szCs w:val="16"/>
              </w:rPr>
              <w:t>Identification of safety hazards, evaluation and management of associated risks, including actions to mitigate the risks and verify their effectiveness.</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09E1BC27" w14:textId="77777777" w:rsidR="009C352C" w:rsidRPr="00C72856" w:rsidRDefault="009C352C" w:rsidP="00631958">
            <w:pPr>
              <w:rPr>
                <w:rFonts w:asciiTheme="minorHAnsi" w:hAnsiTheme="minorHAnsi"/>
                <w:sz w:val="16"/>
                <w:szCs w:val="16"/>
              </w:rPr>
            </w:pPr>
          </w:p>
        </w:tc>
      </w:tr>
      <w:tr w:rsidR="009C352C" w:rsidRPr="00C72856" w14:paraId="6D86485B" w14:textId="77777777" w:rsidTr="00EB7FD1">
        <w:trPr>
          <w:cantSplit/>
        </w:trPr>
        <w:tc>
          <w:tcPr>
            <w:tcW w:w="2547" w:type="dxa"/>
            <w:shd w:val="clear" w:color="auto" w:fill="auto"/>
          </w:tcPr>
          <w:p w14:paraId="633FA8A0" w14:textId="78BBE002" w:rsidR="009C352C" w:rsidRPr="00C72856" w:rsidRDefault="009C352C" w:rsidP="00631958">
            <w:pPr>
              <w:rPr>
                <w:rFonts w:asciiTheme="minorHAnsi" w:hAnsiTheme="minorHAnsi"/>
                <w:sz w:val="16"/>
                <w:szCs w:val="16"/>
              </w:rPr>
            </w:pPr>
            <w:r>
              <w:rPr>
                <w:rFonts w:asciiTheme="minorHAnsi" w:hAnsiTheme="minorHAnsi"/>
                <w:sz w:val="16"/>
                <w:szCs w:val="16"/>
              </w:rPr>
              <w:t>Safety assurance process</w:t>
            </w:r>
          </w:p>
        </w:tc>
        <w:tc>
          <w:tcPr>
            <w:tcW w:w="2693" w:type="dxa"/>
            <w:shd w:val="clear" w:color="auto" w:fill="auto"/>
          </w:tcPr>
          <w:p w14:paraId="1C34DA9E" w14:textId="0B76FA4F" w:rsidR="009C352C" w:rsidRPr="00A745C1" w:rsidRDefault="009C352C" w:rsidP="0063195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c)(4)</w:t>
            </w:r>
          </w:p>
        </w:tc>
        <w:tc>
          <w:tcPr>
            <w:tcW w:w="2126" w:type="dxa"/>
          </w:tcPr>
          <w:p w14:paraId="32B3A6BB"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31102AC7" w14:textId="53926E24" w:rsidR="009C352C" w:rsidRPr="00D447C5" w:rsidRDefault="009C352C" w:rsidP="00631958">
            <w:pPr>
              <w:rPr>
                <w:rFonts w:asciiTheme="minorHAnsi" w:hAnsiTheme="minorHAnsi"/>
                <w:sz w:val="16"/>
                <w:szCs w:val="16"/>
              </w:rPr>
            </w:pPr>
            <w:r w:rsidRPr="00D447C5">
              <w:rPr>
                <w:rFonts w:asciiTheme="minorHAnsi" w:hAnsiTheme="minorHAnsi"/>
                <w:sz w:val="16"/>
                <w:szCs w:val="16"/>
              </w:rPr>
              <w:t xml:space="preserve">Effective management of changes in the organisational structure, facilities, scope of work, personnel, documentation, policies and procedures, etc. </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5445DBC6" w14:textId="77777777" w:rsidR="009C352C" w:rsidRPr="00C72856" w:rsidRDefault="009C352C" w:rsidP="00631958">
            <w:pPr>
              <w:rPr>
                <w:rFonts w:asciiTheme="minorHAnsi" w:hAnsiTheme="minorHAnsi"/>
                <w:sz w:val="16"/>
                <w:szCs w:val="16"/>
              </w:rPr>
            </w:pPr>
          </w:p>
        </w:tc>
      </w:tr>
      <w:tr w:rsidR="009C352C" w:rsidRPr="00C72856" w14:paraId="25EFC79A" w14:textId="77777777" w:rsidTr="00EB7FD1">
        <w:trPr>
          <w:cantSplit/>
        </w:trPr>
        <w:tc>
          <w:tcPr>
            <w:tcW w:w="2547" w:type="dxa"/>
            <w:shd w:val="clear" w:color="auto" w:fill="auto"/>
          </w:tcPr>
          <w:p w14:paraId="5392B096" w14:textId="536C1533" w:rsidR="009C352C" w:rsidRPr="00C72856" w:rsidRDefault="009C352C" w:rsidP="00631958">
            <w:pPr>
              <w:rPr>
                <w:rFonts w:asciiTheme="minorHAnsi" w:hAnsiTheme="minorHAnsi"/>
                <w:sz w:val="16"/>
                <w:szCs w:val="16"/>
              </w:rPr>
            </w:pPr>
            <w:r>
              <w:rPr>
                <w:rFonts w:asciiTheme="minorHAnsi" w:hAnsiTheme="minorHAnsi"/>
                <w:sz w:val="16"/>
                <w:szCs w:val="16"/>
              </w:rPr>
              <w:t>Safety promotion</w:t>
            </w:r>
          </w:p>
        </w:tc>
        <w:tc>
          <w:tcPr>
            <w:tcW w:w="2693" w:type="dxa"/>
            <w:shd w:val="clear" w:color="auto" w:fill="auto"/>
          </w:tcPr>
          <w:p w14:paraId="3D8D4921" w14:textId="572350EA" w:rsidR="009C352C" w:rsidRPr="00A745C1" w:rsidRDefault="009C352C" w:rsidP="0063195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c)(5)</w:t>
            </w:r>
          </w:p>
        </w:tc>
        <w:tc>
          <w:tcPr>
            <w:tcW w:w="2126" w:type="dxa"/>
          </w:tcPr>
          <w:p w14:paraId="703B3A45"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2B376D9E" w14:textId="0C9CDB5A" w:rsidR="009C352C" w:rsidRPr="00D447C5" w:rsidRDefault="009C352C" w:rsidP="00631958">
            <w:pPr>
              <w:rPr>
                <w:rFonts w:asciiTheme="minorHAnsi" w:hAnsiTheme="minorHAnsi"/>
                <w:sz w:val="16"/>
                <w:szCs w:val="16"/>
              </w:rPr>
            </w:pPr>
            <w:r w:rsidRPr="00D447C5">
              <w:rPr>
                <w:rFonts w:asciiTheme="minorHAnsi" w:hAnsiTheme="minorHAnsi"/>
                <w:sz w:val="16"/>
                <w:szCs w:val="16"/>
              </w:rPr>
              <w:t>Training and education, communication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08750651" w14:textId="77777777" w:rsidR="009C352C" w:rsidRPr="00C72856" w:rsidRDefault="009C352C" w:rsidP="00631958">
            <w:pPr>
              <w:rPr>
                <w:rFonts w:asciiTheme="minorHAnsi" w:hAnsiTheme="minorHAnsi"/>
                <w:sz w:val="16"/>
                <w:szCs w:val="16"/>
              </w:rPr>
            </w:pPr>
          </w:p>
        </w:tc>
      </w:tr>
      <w:tr w:rsidR="009C352C" w:rsidRPr="00C72856" w14:paraId="47C6EEEF" w14:textId="77777777" w:rsidTr="00EB7FD1">
        <w:trPr>
          <w:cantSplit/>
        </w:trPr>
        <w:tc>
          <w:tcPr>
            <w:tcW w:w="2547" w:type="dxa"/>
            <w:shd w:val="clear" w:color="auto" w:fill="auto"/>
          </w:tcPr>
          <w:p w14:paraId="7AC91EA2" w14:textId="54EC7721" w:rsidR="009C352C" w:rsidRPr="00C72856" w:rsidRDefault="009C352C" w:rsidP="00631958">
            <w:pPr>
              <w:rPr>
                <w:rFonts w:asciiTheme="minorHAnsi" w:hAnsiTheme="minorHAnsi"/>
                <w:sz w:val="16"/>
                <w:szCs w:val="16"/>
              </w:rPr>
            </w:pPr>
            <w:r>
              <w:rPr>
                <w:rFonts w:asciiTheme="minorHAnsi" w:hAnsiTheme="minorHAnsi"/>
                <w:sz w:val="16"/>
                <w:szCs w:val="16"/>
              </w:rPr>
              <w:t>Occurrence reporting</w:t>
            </w:r>
          </w:p>
        </w:tc>
        <w:tc>
          <w:tcPr>
            <w:tcW w:w="2693" w:type="dxa"/>
            <w:shd w:val="clear" w:color="auto" w:fill="auto"/>
          </w:tcPr>
          <w:p w14:paraId="41B72BED" w14:textId="3C190752" w:rsidR="009C352C" w:rsidRDefault="009C352C" w:rsidP="00631958">
            <w:pPr>
              <w:rPr>
                <w:rFonts w:asciiTheme="minorHAnsi" w:hAnsiTheme="minorHAnsi"/>
                <w:sz w:val="16"/>
                <w:szCs w:val="16"/>
              </w:rPr>
            </w:pPr>
            <w:r w:rsidRPr="00A745C1">
              <w:rPr>
                <w:rFonts w:asciiTheme="minorHAnsi" w:hAnsiTheme="minorHAnsi"/>
                <w:sz w:val="16"/>
                <w:szCs w:val="16"/>
              </w:rPr>
              <w:t>21.A.</w:t>
            </w:r>
            <w:r>
              <w:rPr>
                <w:rFonts w:asciiTheme="minorHAnsi" w:hAnsiTheme="minorHAnsi"/>
                <w:sz w:val="16"/>
                <w:szCs w:val="16"/>
              </w:rPr>
              <w:t>3A(b)</w:t>
            </w:r>
          </w:p>
          <w:p w14:paraId="273AB72C" w14:textId="6AD436A9" w:rsidR="009C352C" w:rsidRDefault="009C352C" w:rsidP="00631958">
            <w:pPr>
              <w:rPr>
                <w:rFonts w:asciiTheme="minorHAnsi" w:hAnsiTheme="minorHAnsi"/>
                <w:sz w:val="16"/>
                <w:szCs w:val="16"/>
              </w:rPr>
            </w:pPr>
            <w:r>
              <w:rPr>
                <w:rFonts w:asciiTheme="minorHAnsi" w:hAnsiTheme="minorHAnsi"/>
                <w:sz w:val="16"/>
                <w:szCs w:val="16"/>
              </w:rPr>
              <w:t>21.A.3A(c)</w:t>
            </w:r>
          </w:p>
          <w:p w14:paraId="6A41E9E1" w14:textId="1582CC0F" w:rsidR="009C352C" w:rsidRDefault="009C352C" w:rsidP="00631958">
            <w:pPr>
              <w:rPr>
                <w:rFonts w:asciiTheme="minorHAnsi" w:hAnsiTheme="minorHAnsi"/>
                <w:sz w:val="16"/>
                <w:szCs w:val="16"/>
              </w:rPr>
            </w:pPr>
            <w:r>
              <w:rPr>
                <w:rFonts w:asciiTheme="minorHAnsi" w:hAnsiTheme="minorHAnsi"/>
                <w:sz w:val="16"/>
                <w:szCs w:val="16"/>
              </w:rPr>
              <w:t>21.A.3A(d)</w:t>
            </w:r>
          </w:p>
          <w:p w14:paraId="55DB178B" w14:textId="6E18E63F" w:rsidR="009C352C" w:rsidRDefault="009C352C" w:rsidP="00631958">
            <w:pPr>
              <w:rPr>
                <w:rFonts w:asciiTheme="minorHAnsi" w:hAnsiTheme="minorHAnsi"/>
                <w:sz w:val="16"/>
                <w:szCs w:val="16"/>
              </w:rPr>
            </w:pPr>
            <w:r>
              <w:rPr>
                <w:rFonts w:asciiTheme="minorHAnsi" w:hAnsiTheme="minorHAnsi"/>
                <w:sz w:val="16"/>
                <w:szCs w:val="16"/>
              </w:rPr>
              <w:t>21.A.3A(e)</w:t>
            </w:r>
          </w:p>
          <w:p w14:paraId="674512C4" w14:textId="77777777" w:rsidR="009C352C" w:rsidRDefault="009C352C" w:rsidP="00C130A8">
            <w:pPr>
              <w:rPr>
                <w:rFonts w:asciiTheme="minorHAnsi" w:hAnsiTheme="minorHAnsi"/>
                <w:sz w:val="16"/>
                <w:szCs w:val="16"/>
              </w:rPr>
            </w:pPr>
            <w:r>
              <w:rPr>
                <w:rFonts w:asciiTheme="minorHAnsi" w:hAnsiTheme="minorHAnsi"/>
                <w:sz w:val="16"/>
                <w:szCs w:val="16"/>
              </w:rPr>
              <w:t>21.A.3A(f)</w:t>
            </w:r>
          </w:p>
          <w:p w14:paraId="0F1557E9" w14:textId="1AEAF0BA" w:rsidR="007A68C5" w:rsidRPr="00A745C1" w:rsidRDefault="007A68C5" w:rsidP="00C130A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c)(6)</w:t>
            </w:r>
          </w:p>
        </w:tc>
        <w:tc>
          <w:tcPr>
            <w:tcW w:w="2126" w:type="dxa"/>
          </w:tcPr>
          <w:p w14:paraId="40DA3CF1"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0E7F61A4" w14:textId="4C63EAA2" w:rsidR="009C352C" w:rsidRPr="00D447C5" w:rsidRDefault="009C352C" w:rsidP="00942CEE">
            <w:pPr>
              <w:rPr>
                <w:rFonts w:asciiTheme="minorHAnsi" w:hAnsiTheme="minorHAnsi"/>
                <w:sz w:val="16"/>
                <w:szCs w:val="16"/>
              </w:rPr>
            </w:pP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47D18B8C" w14:textId="77777777" w:rsidR="009C352C" w:rsidRPr="00C72856" w:rsidRDefault="009C352C" w:rsidP="00631958">
            <w:pPr>
              <w:rPr>
                <w:rFonts w:asciiTheme="minorHAnsi" w:hAnsiTheme="minorHAnsi"/>
                <w:sz w:val="16"/>
                <w:szCs w:val="16"/>
              </w:rPr>
            </w:pPr>
          </w:p>
        </w:tc>
      </w:tr>
      <w:tr w:rsidR="009C352C" w:rsidRPr="00C72856" w14:paraId="03629F8A" w14:textId="77777777" w:rsidTr="00EB7FD1">
        <w:trPr>
          <w:cantSplit/>
        </w:trPr>
        <w:tc>
          <w:tcPr>
            <w:tcW w:w="2547" w:type="dxa"/>
            <w:shd w:val="clear" w:color="auto" w:fill="auto"/>
          </w:tcPr>
          <w:p w14:paraId="35C91427" w14:textId="3F401478" w:rsidR="009C352C" w:rsidRPr="00C72856" w:rsidRDefault="009C352C" w:rsidP="00631958">
            <w:pPr>
              <w:rPr>
                <w:rFonts w:asciiTheme="minorHAnsi" w:hAnsiTheme="minorHAnsi"/>
                <w:sz w:val="16"/>
                <w:szCs w:val="16"/>
              </w:rPr>
            </w:pPr>
            <w:r>
              <w:rPr>
                <w:rFonts w:asciiTheme="minorHAnsi" w:hAnsiTheme="minorHAnsi"/>
                <w:sz w:val="16"/>
                <w:szCs w:val="16"/>
              </w:rPr>
              <w:t>Independent monitoring function</w:t>
            </w:r>
          </w:p>
        </w:tc>
        <w:tc>
          <w:tcPr>
            <w:tcW w:w="2693" w:type="dxa"/>
            <w:shd w:val="clear" w:color="auto" w:fill="auto"/>
          </w:tcPr>
          <w:p w14:paraId="7E16E106" w14:textId="581948F6" w:rsidR="009C352C" w:rsidRPr="00A745C1" w:rsidRDefault="009C352C" w:rsidP="00631958">
            <w:pPr>
              <w:rPr>
                <w:rFonts w:asciiTheme="minorHAnsi" w:hAnsiTheme="minorHAnsi"/>
                <w:sz w:val="16"/>
                <w:szCs w:val="16"/>
              </w:rPr>
            </w:pPr>
            <w:r w:rsidRPr="00A745C1">
              <w:rPr>
                <w:rFonts w:asciiTheme="minorHAnsi" w:hAnsiTheme="minorHAnsi"/>
                <w:sz w:val="16"/>
                <w:szCs w:val="16"/>
              </w:rPr>
              <w:t>21.A.1</w:t>
            </w:r>
            <w:r>
              <w:rPr>
                <w:rFonts w:asciiTheme="minorHAnsi" w:hAnsiTheme="minorHAnsi"/>
                <w:sz w:val="16"/>
                <w:szCs w:val="16"/>
              </w:rPr>
              <w:t>39(e)</w:t>
            </w:r>
          </w:p>
        </w:tc>
        <w:tc>
          <w:tcPr>
            <w:tcW w:w="2126" w:type="dxa"/>
          </w:tcPr>
          <w:p w14:paraId="4EC3A09C"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41F55D35" w14:textId="7E82B265" w:rsidR="009C352C" w:rsidRPr="00C72856" w:rsidRDefault="009C352C" w:rsidP="00631958">
            <w:pPr>
              <w:rPr>
                <w:rFonts w:asciiTheme="minorHAnsi" w:hAnsiTheme="minorHAnsi"/>
                <w:sz w:val="16"/>
                <w:szCs w:val="16"/>
              </w:rPr>
            </w:pP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7D05A09A" w14:textId="77777777" w:rsidR="009C352C" w:rsidRPr="00C72856" w:rsidRDefault="009C352C" w:rsidP="00631958">
            <w:pPr>
              <w:rPr>
                <w:rFonts w:asciiTheme="minorHAnsi" w:hAnsiTheme="minorHAnsi"/>
                <w:sz w:val="16"/>
                <w:szCs w:val="16"/>
              </w:rPr>
            </w:pPr>
          </w:p>
        </w:tc>
      </w:tr>
      <w:tr w:rsidR="009C352C" w:rsidRPr="00C72856" w14:paraId="3012471B" w14:textId="77777777" w:rsidTr="00EB7FD1">
        <w:trPr>
          <w:cantSplit/>
        </w:trPr>
        <w:tc>
          <w:tcPr>
            <w:tcW w:w="2547" w:type="dxa"/>
            <w:tcBorders>
              <w:left w:val="nil"/>
              <w:bottom w:val="single" w:sz="4" w:space="0" w:color="auto"/>
              <w:right w:val="nil"/>
            </w:tcBorders>
            <w:shd w:val="clear" w:color="auto" w:fill="auto"/>
          </w:tcPr>
          <w:p w14:paraId="30124714" w14:textId="77777777" w:rsidR="009C352C" w:rsidRPr="00C72856" w:rsidRDefault="009C352C" w:rsidP="003B1E5B">
            <w:pPr>
              <w:rPr>
                <w:rFonts w:asciiTheme="minorHAnsi" w:hAnsiTheme="minorHAnsi"/>
                <w:sz w:val="16"/>
                <w:szCs w:val="16"/>
              </w:rPr>
            </w:pPr>
          </w:p>
          <w:p w14:paraId="30124715" w14:textId="77777777" w:rsidR="009C352C" w:rsidRPr="00C72856" w:rsidRDefault="009C352C" w:rsidP="003B1E5B">
            <w:pPr>
              <w:rPr>
                <w:rFonts w:asciiTheme="minorHAnsi" w:hAnsiTheme="minorHAnsi"/>
                <w:sz w:val="16"/>
                <w:szCs w:val="16"/>
              </w:rPr>
            </w:pPr>
          </w:p>
        </w:tc>
        <w:tc>
          <w:tcPr>
            <w:tcW w:w="2693" w:type="dxa"/>
            <w:tcBorders>
              <w:left w:val="nil"/>
              <w:bottom w:val="nil"/>
              <w:right w:val="nil"/>
            </w:tcBorders>
            <w:shd w:val="clear" w:color="auto" w:fill="auto"/>
          </w:tcPr>
          <w:p w14:paraId="30124716" w14:textId="77777777" w:rsidR="009C352C" w:rsidRPr="00C72856" w:rsidRDefault="009C352C" w:rsidP="003B1E5B">
            <w:pPr>
              <w:rPr>
                <w:rFonts w:asciiTheme="minorHAnsi" w:hAnsiTheme="minorHAnsi"/>
                <w:sz w:val="14"/>
                <w:szCs w:val="14"/>
              </w:rPr>
            </w:pPr>
          </w:p>
        </w:tc>
        <w:tc>
          <w:tcPr>
            <w:tcW w:w="2126" w:type="dxa"/>
            <w:tcBorders>
              <w:left w:val="nil"/>
              <w:bottom w:val="nil"/>
              <w:right w:val="nil"/>
            </w:tcBorders>
          </w:tcPr>
          <w:p w14:paraId="30124717" w14:textId="77777777" w:rsidR="009C352C" w:rsidRPr="00C72856" w:rsidRDefault="009C352C" w:rsidP="003B1E5B">
            <w:pPr>
              <w:rPr>
                <w:rFonts w:asciiTheme="minorHAnsi" w:hAnsiTheme="minorHAnsi"/>
                <w:sz w:val="16"/>
                <w:szCs w:val="16"/>
              </w:rPr>
            </w:pPr>
          </w:p>
        </w:tc>
        <w:tc>
          <w:tcPr>
            <w:tcW w:w="4253" w:type="dxa"/>
            <w:tcBorders>
              <w:left w:val="nil"/>
              <w:bottom w:val="nil"/>
              <w:right w:val="nil"/>
            </w:tcBorders>
            <w:shd w:val="clear" w:color="auto" w:fill="auto"/>
          </w:tcPr>
          <w:p w14:paraId="30124718" w14:textId="77777777" w:rsidR="009C352C" w:rsidRPr="00C72856" w:rsidRDefault="009C352C" w:rsidP="003B1E5B">
            <w:pPr>
              <w:rPr>
                <w:rFonts w:asciiTheme="minorHAnsi" w:hAnsiTheme="minorHAnsi"/>
                <w:sz w:val="16"/>
                <w:szCs w:val="16"/>
              </w:rPr>
            </w:pPr>
          </w:p>
        </w:tc>
        <w:tc>
          <w:tcPr>
            <w:tcW w:w="3940" w:type="dxa"/>
            <w:tcBorders>
              <w:top w:val="single" w:sz="12" w:space="0" w:color="auto"/>
              <w:left w:val="nil"/>
              <w:bottom w:val="nil"/>
              <w:right w:val="nil"/>
            </w:tcBorders>
            <w:shd w:val="clear" w:color="auto" w:fill="auto"/>
          </w:tcPr>
          <w:p w14:paraId="30124719" w14:textId="77777777" w:rsidR="009C352C" w:rsidRPr="00C72856" w:rsidRDefault="009C352C" w:rsidP="003B1E5B">
            <w:pPr>
              <w:rPr>
                <w:rFonts w:asciiTheme="minorHAnsi" w:hAnsiTheme="minorHAnsi"/>
                <w:sz w:val="16"/>
                <w:szCs w:val="16"/>
              </w:rPr>
            </w:pPr>
          </w:p>
        </w:tc>
      </w:tr>
      <w:tr w:rsidR="009C352C" w:rsidRPr="00C72856" w14:paraId="30124722" w14:textId="77777777" w:rsidTr="00EB7FD1">
        <w:trPr>
          <w:cantSplit/>
        </w:trPr>
        <w:tc>
          <w:tcPr>
            <w:tcW w:w="2547" w:type="dxa"/>
            <w:tcBorders>
              <w:right w:val="single" w:sz="4" w:space="0" w:color="auto"/>
            </w:tcBorders>
            <w:shd w:val="clear" w:color="auto" w:fill="auto"/>
          </w:tcPr>
          <w:p w14:paraId="3012471C"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Appendixes</w:t>
            </w:r>
          </w:p>
        </w:tc>
        <w:tc>
          <w:tcPr>
            <w:tcW w:w="2693" w:type="dxa"/>
            <w:tcBorders>
              <w:top w:val="nil"/>
              <w:left w:val="single" w:sz="4" w:space="0" w:color="auto"/>
              <w:right w:val="nil"/>
            </w:tcBorders>
            <w:shd w:val="clear" w:color="auto" w:fill="auto"/>
          </w:tcPr>
          <w:p w14:paraId="3012471D" w14:textId="77777777" w:rsidR="009C352C" w:rsidRPr="00C72856" w:rsidRDefault="009C352C" w:rsidP="003B1E5B">
            <w:pPr>
              <w:rPr>
                <w:rFonts w:asciiTheme="minorHAnsi" w:hAnsiTheme="minorHAnsi"/>
                <w:sz w:val="14"/>
                <w:szCs w:val="14"/>
              </w:rPr>
            </w:pPr>
          </w:p>
        </w:tc>
        <w:tc>
          <w:tcPr>
            <w:tcW w:w="2126" w:type="dxa"/>
            <w:tcBorders>
              <w:top w:val="nil"/>
              <w:left w:val="nil"/>
              <w:right w:val="nil"/>
            </w:tcBorders>
          </w:tcPr>
          <w:p w14:paraId="3012471E" w14:textId="77777777" w:rsidR="009C352C" w:rsidRPr="00C72856" w:rsidRDefault="009C352C" w:rsidP="003B1E5B">
            <w:pPr>
              <w:rPr>
                <w:rFonts w:asciiTheme="minorHAnsi" w:hAnsiTheme="minorHAnsi"/>
                <w:sz w:val="16"/>
                <w:szCs w:val="16"/>
              </w:rPr>
            </w:pPr>
          </w:p>
        </w:tc>
        <w:tc>
          <w:tcPr>
            <w:tcW w:w="4253" w:type="dxa"/>
            <w:tcBorders>
              <w:top w:val="nil"/>
              <w:left w:val="nil"/>
              <w:right w:val="nil"/>
            </w:tcBorders>
            <w:shd w:val="clear" w:color="auto" w:fill="auto"/>
          </w:tcPr>
          <w:p w14:paraId="3012471F" w14:textId="77777777" w:rsidR="009C352C" w:rsidRPr="00C72856" w:rsidRDefault="009C352C" w:rsidP="003B1E5B">
            <w:pPr>
              <w:rPr>
                <w:rFonts w:asciiTheme="minorHAnsi" w:hAnsiTheme="minorHAnsi"/>
                <w:sz w:val="16"/>
                <w:szCs w:val="16"/>
              </w:rPr>
            </w:pPr>
          </w:p>
        </w:tc>
        <w:tc>
          <w:tcPr>
            <w:tcW w:w="3940" w:type="dxa"/>
            <w:tcBorders>
              <w:top w:val="nil"/>
              <w:left w:val="nil"/>
              <w:bottom w:val="single" w:sz="12" w:space="0" w:color="auto"/>
              <w:right w:val="nil"/>
            </w:tcBorders>
            <w:shd w:val="clear" w:color="auto" w:fill="auto"/>
          </w:tcPr>
          <w:p w14:paraId="30124720" w14:textId="77777777" w:rsidR="009C352C" w:rsidRPr="00C72856" w:rsidRDefault="009C352C" w:rsidP="003B1E5B">
            <w:pPr>
              <w:rPr>
                <w:rFonts w:asciiTheme="minorHAnsi" w:hAnsiTheme="minorHAnsi"/>
                <w:sz w:val="16"/>
                <w:szCs w:val="16"/>
              </w:rPr>
            </w:pPr>
          </w:p>
        </w:tc>
      </w:tr>
      <w:tr w:rsidR="009C352C" w:rsidRPr="00C72856" w14:paraId="30124729" w14:textId="77777777" w:rsidTr="00EB7FD1">
        <w:trPr>
          <w:cantSplit/>
        </w:trPr>
        <w:tc>
          <w:tcPr>
            <w:tcW w:w="2547" w:type="dxa"/>
            <w:shd w:val="clear" w:color="auto" w:fill="auto"/>
          </w:tcPr>
          <w:p w14:paraId="30124723"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Capability List</w:t>
            </w:r>
          </w:p>
        </w:tc>
        <w:tc>
          <w:tcPr>
            <w:tcW w:w="2693" w:type="dxa"/>
            <w:shd w:val="clear" w:color="auto" w:fill="auto"/>
          </w:tcPr>
          <w:p w14:paraId="30124724" w14:textId="77777777" w:rsidR="009C352C" w:rsidRPr="00C72856" w:rsidRDefault="009C352C" w:rsidP="003B1E5B">
            <w:pPr>
              <w:rPr>
                <w:rFonts w:asciiTheme="minorHAnsi" w:hAnsiTheme="minorHAnsi"/>
                <w:sz w:val="14"/>
                <w:szCs w:val="14"/>
              </w:rPr>
            </w:pPr>
          </w:p>
        </w:tc>
        <w:tc>
          <w:tcPr>
            <w:tcW w:w="2126" w:type="dxa"/>
          </w:tcPr>
          <w:p w14:paraId="30124725" w14:textId="77777777" w:rsidR="009C352C" w:rsidRPr="00C72856" w:rsidRDefault="009C352C" w:rsidP="003B1E5B">
            <w:pPr>
              <w:rPr>
                <w:rFonts w:asciiTheme="minorHAnsi" w:hAnsiTheme="minorHAnsi"/>
                <w:sz w:val="16"/>
                <w:szCs w:val="16"/>
              </w:rPr>
            </w:pPr>
          </w:p>
        </w:tc>
        <w:tc>
          <w:tcPr>
            <w:tcW w:w="4253" w:type="dxa"/>
            <w:tcBorders>
              <w:right w:val="single" w:sz="12" w:space="0" w:color="auto"/>
            </w:tcBorders>
            <w:shd w:val="clear" w:color="auto" w:fill="auto"/>
          </w:tcPr>
          <w:p w14:paraId="30124726"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If applicable</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30124727" w14:textId="77777777" w:rsidR="009C352C" w:rsidRPr="00C72856" w:rsidRDefault="009C352C" w:rsidP="003B1E5B">
            <w:pPr>
              <w:rPr>
                <w:rFonts w:asciiTheme="minorHAnsi" w:hAnsiTheme="minorHAnsi"/>
                <w:sz w:val="16"/>
                <w:szCs w:val="16"/>
              </w:rPr>
            </w:pPr>
          </w:p>
        </w:tc>
      </w:tr>
      <w:tr w:rsidR="009C352C" w:rsidRPr="00C72856" w14:paraId="30124730" w14:textId="77777777" w:rsidTr="00EB7FD1">
        <w:trPr>
          <w:cantSplit/>
        </w:trPr>
        <w:tc>
          <w:tcPr>
            <w:tcW w:w="2547" w:type="dxa"/>
            <w:shd w:val="clear" w:color="auto" w:fill="auto"/>
          </w:tcPr>
          <w:p w14:paraId="3012472A" w14:textId="30BCCC3D"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Cross reference table between Part 21 requirements and internal documents.</w:t>
            </w:r>
          </w:p>
        </w:tc>
        <w:tc>
          <w:tcPr>
            <w:tcW w:w="2693" w:type="dxa"/>
            <w:shd w:val="clear" w:color="auto" w:fill="auto"/>
          </w:tcPr>
          <w:p w14:paraId="3012472B" w14:textId="77777777" w:rsidR="009C352C" w:rsidRPr="00C72856" w:rsidRDefault="009C352C" w:rsidP="003B1E5B">
            <w:pPr>
              <w:rPr>
                <w:rFonts w:asciiTheme="minorHAnsi" w:hAnsiTheme="minorHAnsi"/>
                <w:sz w:val="14"/>
                <w:szCs w:val="14"/>
              </w:rPr>
            </w:pPr>
          </w:p>
        </w:tc>
        <w:tc>
          <w:tcPr>
            <w:tcW w:w="2126" w:type="dxa"/>
          </w:tcPr>
          <w:p w14:paraId="3012472C" w14:textId="77777777" w:rsidR="009C352C" w:rsidRPr="00C72856" w:rsidRDefault="009C352C" w:rsidP="003B1E5B">
            <w:pPr>
              <w:rPr>
                <w:rFonts w:asciiTheme="minorHAnsi" w:hAnsiTheme="minorHAnsi"/>
                <w:sz w:val="16"/>
                <w:szCs w:val="16"/>
              </w:rPr>
            </w:pPr>
          </w:p>
        </w:tc>
        <w:tc>
          <w:tcPr>
            <w:tcW w:w="4253" w:type="dxa"/>
            <w:tcBorders>
              <w:right w:val="single" w:sz="12" w:space="0" w:color="auto"/>
            </w:tcBorders>
            <w:shd w:val="clear" w:color="auto" w:fill="auto"/>
          </w:tcPr>
          <w:p w14:paraId="3012472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is not applicable in case there are no other internal POA documents than POE.</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3012472E" w14:textId="77777777" w:rsidR="009C352C" w:rsidRPr="00C72856" w:rsidRDefault="009C352C" w:rsidP="003B1E5B">
            <w:pPr>
              <w:rPr>
                <w:rFonts w:asciiTheme="minorHAnsi" w:hAnsiTheme="minorHAnsi"/>
                <w:sz w:val="16"/>
                <w:szCs w:val="16"/>
              </w:rPr>
            </w:pPr>
          </w:p>
        </w:tc>
      </w:tr>
      <w:tr w:rsidR="007A68C5" w:rsidRPr="00C72856" w14:paraId="08359950" w14:textId="77777777" w:rsidTr="00EB7FD1">
        <w:trPr>
          <w:cantSplit/>
        </w:trPr>
        <w:tc>
          <w:tcPr>
            <w:tcW w:w="2547" w:type="dxa"/>
            <w:shd w:val="clear" w:color="auto" w:fill="auto"/>
          </w:tcPr>
          <w:p w14:paraId="6C35C64D" w14:textId="021CBAD2" w:rsidR="007A68C5" w:rsidRPr="00C72856" w:rsidRDefault="007A68C5" w:rsidP="003B1E5B">
            <w:pPr>
              <w:rPr>
                <w:rFonts w:asciiTheme="minorHAnsi" w:hAnsiTheme="minorHAnsi"/>
                <w:sz w:val="16"/>
                <w:szCs w:val="16"/>
              </w:rPr>
            </w:pPr>
            <w:r>
              <w:rPr>
                <w:rFonts w:asciiTheme="minorHAnsi" w:hAnsiTheme="minorHAnsi"/>
                <w:sz w:val="16"/>
                <w:szCs w:val="16"/>
              </w:rPr>
              <w:t>EASA Form 1 template</w:t>
            </w:r>
          </w:p>
        </w:tc>
        <w:tc>
          <w:tcPr>
            <w:tcW w:w="2693" w:type="dxa"/>
            <w:shd w:val="clear" w:color="auto" w:fill="auto"/>
          </w:tcPr>
          <w:p w14:paraId="660576E6" w14:textId="32DAE030" w:rsidR="007A68C5" w:rsidRPr="00C72856" w:rsidRDefault="007A68C5" w:rsidP="003B1E5B">
            <w:pPr>
              <w:rPr>
                <w:rFonts w:asciiTheme="minorHAnsi" w:hAnsiTheme="minorHAnsi"/>
                <w:sz w:val="14"/>
                <w:szCs w:val="14"/>
              </w:rPr>
            </w:pPr>
            <w:r>
              <w:rPr>
                <w:rFonts w:asciiTheme="minorHAnsi" w:hAnsiTheme="minorHAnsi"/>
                <w:sz w:val="14"/>
                <w:szCs w:val="14"/>
              </w:rPr>
              <w:t>Appendix I</w:t>
            </w:r>
          </w:p>
        </w:tc>
        <w:tc>
          <w:tcPr>
            <w:tcW w:w="2126" w:type="dxa"/>
          </w:tcPr>
          <w:p w14:paraId="7AAF4A5D" w14:textId="77777777" w:rsidR="007A68C5" w:rsidRPr="00C72856" w:rsidRDefault="007A68C5" w:rsidP="003B1E5B">
            <w:pPr>
              <w:rPr>
                <w:rFonts w:asciiTheme="minorHAnsi" w:hAnsiTheme="minorHAnsi"/>
                <w:sz w:val="16"/>
                <w:szCs w:val="16"/>
              </w:rPr>
            </w:pPr>
          </w:p>
        </w:tc>
        <w:tc>
          <w:tcPr>
            <w:tcW w:w="4253" w:type="dxa"/>
            <w:tcBorders>
              <w:right w:val="single" w:sz="12" w:space="0" w:color="auto"/>
            </w:tcBorders>
            <w:shd w:val="clear" w:color="auto" w:fill="auto"/>
          </w:tcPr>
          <w:p w14:paraId="31C4D8CF" w14:textId="2F77B044" w:rsidR="007A68C5" w:rsidRPr="00D447C5" w:rsidRDefault="007A68C5" w:rsidP="003B1E5B">
            <w:pPr>
              <w:rPr>
                <w:rFonts w:asciiTheme="minorHAnsi" w:hAnsiTheme="minorHAnsi"/>
                <w:sz w:val="16"/>
                <w:szCs w:val="16"/>
              </w:rPr>
            </w:pPr>
            <w:r w:rsidRPr="00D447C5">
              <w:rPr>
                <w:rFonts w:asciiTheme="minorHAnsi" w:hAnsiTheme="minorHAnsi"/>
                <w:sz w:val="16"/>
                <w:szCs w:val="16"/>
              </w:rPr>
              <w:t>The template shall be adapted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67BE3CF6" w14:textId="77777777" w:rsidR="007A68C5" w:rsidRPr="00C72856" w:rsidRDefault="007A68C5" w:rsidP="003B1E5B">
            <w:pPr>
              <w:rPr>
                <w:rFonts w:asciiTheme="minorHAnsi" w:hAnsiTheme="minorHAnsi"/>
                <w:sz w:val="16"/>
                <w:szCs w:val="16"/>
              </w:rPr>
            </w:pPr>
          </w:p>
        </w:tc>
      </w:tr>
      <w:tr w:rsidR="007A68C5" w:rsidRPr="00C72856" w14:paraId="06416F13" w14:textId="77777777" w:rsidTr="00EB7FD1">
        <w:trPr>
          <w:cantSplit/>
        </w:trPr>
        <w:tc>
          <w:tcPr>
            <w:tcW w:w="2547" w:type="dxa"/>
            <w:shd w:val="clear" w:color="auto" w:fill="auto"/>
          </w:tcPr>
          <w:p w14:paraId="6562E32D" w14:textId="2151D3A1" w:rsidR="007A68C5" w:rsidRDefault="007A68C5" w:rsidP="007A68C5">
            <w:pPr>
              <w:rPr>
                <w:rFonts w:asciiTheme="minorHAnsi" w:hAnsiTheme="minorHAnsi"/>
                <w:sz w:val="16"/>
                <w:szCs w:val="16"/>
              </w:rPr>
            </w:pPr>
            <w:r>
              <w:rPr>
                <w:rFonts w:asciiTheme="minorHAnsi" w:hAnsiTheme="minorHAnsi"/>
                <w:sz w:val="16"/>
                <w:szCs w:val="16"/>
              </w:rPr>
              <w:t>EASA Form 20b template</w:t>
            </w:r>
          </w:p>
        </w:tc>
        <w:tc>
          <w:tcPr>
            <w:tcW w:w="2693" w:type="dxa"/>
            <w:shd w:val="clear" w:color="auto" w:fill="auto"/>
          </w:tcPr>
          <w:p w14:paraId="1DB21961" w14:textId="18056363" w:rsidR="007A68C5" w:rsidRDefault="007A68C5" w:rsidP="007A68C5">
            <w:pPr>
              <w:rPr>
                <w:rFonts w:asciiTheme="minorHAnsi" w:hAnsiTheme="minorHAnsi"/>
                <w:sz w:val="14"/>
                <w:szCs w:val="14"/>
              </w:rPr>
            </w:pPr>
            <w:r>
              <w:rPr>
                <w:rFonts w:asciiTheme="minorHAnsi" w:hAnsiTheme="minorHAnsi"/>
                <w:sz w:val="14"/>
                <w:szCs w:val="14"/>
              </w:rPr>
              <w:t>Appendix IV</w:t>
            </w:r>
          </w:p>
        </w:tc>
        <w:tc>
          <w:tcPr>
            <w:tcW w:w="2126" w:type="dxa"/>
          </w:tcPr>
          <w:p w14:paraId="54846485" w14:textId="77777777" w:rsidR="007A68C5" w:rsidRPr="00C72856" w:rsidRDefault="007A68C5" w:rsidP="007A68C5">
            <w:pPr>
              <w:rPr>
                <w:rFonts w:asciiTheme="minorHAnsi" w:hAnsiTheme="minorHAnsi"/>
                <w:sz w:val="16"/>
                <w:szCs w:val="16"/>
              </w:rPr>
            </w:pPr>
          </w:p>
        </w:tc>
        <w:tc>
          <w:tcPr>
            <w:tcW w:w="4253" w:type="dxa"/>
            <w:tcBorders>
              <w:right w:val="single" w:sz="12" w:space="0" w:color="auto"/>
            </w:tcBorders>
            <w:shd w:val="clear" w:color="auto" w:fill="auto"/>
          </w:tcPr>
          <w:p w14:paraId="13667999" w14:textId="77777777" w:rsidR="007A68C5" w:rsidRPr="00D447C5" w:rsidRDefault="007A68C5" w:rsidP="007A68C5">
            <w:pPr>
              <w:rPr>
                <w:rFonts w:asciiTheme="minorHAnsi" w:hAnsiTheme="minorHAnsi"/>
                <w:sz w:val="16"/>
                <w:szCs w:val="16"/>
              </w:rPr>
            </w:pPr>
            <w:r w:rsidRPr="00D447C5">
              <w:rPr>
                <w:rFonts w:asciiTheme="minorHAnsi" w:hAnsiTheme="minorHAnsi"/>
                <w:sz w:val="16"/>
                <w:szCs w:val="16"/>
              </w:rPr>
              <w:t>If applicable.</w:t>
            </w:r>
          </w:p>
          <w:p w14:paraId="76112AB0" w14:textId="45C78C84" w:rsidR="007A68C5" w:rsidRPr="00D447C5" w:rsidRDefault="007A68C5" w:rsidP="007A68C5">
            <w:pPr>
              <w:rPr>
                <w:rFonts w:asciiTheme="minorHAnsi" w:hAnsiTheme="minorHAnsi"/>
                <w:sz w:val="16"/>
                <w:szCs w:val="16"/>
              </w:rPr>
            </w:pPr>
            <w:r w:rsidRPr="00D447C5">
              <w:rPr>
                <w:rFonts w:asciiTheme="minorHAnsi" w:hAnsiTheme="minorHAnsi"/>
                <w:sz w:val="16"/>
                <w:szCs w:val="16"/>
              </w:rPr>
              <w:t>The template shall be adapted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0B9FA31E" w14:textId="77777777" w:rsidR="007A68C5" w:rsidRPr="00C72856" w:rsidRDefault="007A68C5" w:rsidP="007A68C5">
            <w:pPr>
              <w:rPr>
                <w:rFonts w:asciiTheme="minorHAnsi" w:hAnsiTheme="minorHAnsi"/>
                <w:sz w:val="16"/>
                <w:szCs w:val="16"/>
              </w:rPr>
            </w:pPr>
          </w:p>
        </w:tc>
      </w:tr>
      <w:tr w:rsidR="007A68C5" w:rsidRPr="00C72856" w14:paraId="10CC9FFC" w14:textId="77777777" w:rsidTr="00EB7FD1">
        <w:trPr>
          <w:cantSplit/>
        </w:trPr>
        <w:tc>
          <w:tcPr>
            <w:tcW w:w="2547" w:type="dxa"/>
            <w:shd w:val="clear" w:color="auto" w:fill="auto"/>
          </w:tcPr>
          <w:p w14:paraId="6073868E" w14:textId="6FC2DE20" w:rsidR="007A68C5" w:rsidRDefault="007A68C5" w:rsidP="007A68C5">
            <w:pPr>
              <w:rPr>
                <w:rFonts w:asciiTheme="minorHAnsi" w:hAnsiTheme="minorHAnsi"/>
                <w:sz w:val="16"/>
                <w:szCs w:val="16"/>
              </w:rPr>
            </w:pPr>
            <w:r>
              <w:rPr>
                <w:rFonts w:asciiTheme="minorHAnsi" w:hAnsiTheme="minorHAnsi"/>
                <w:sz w:val="16"/>
                <w:szCs w:val="16"/>
              </w:rPr>
              <w:t>EASA Form 52 template</w:t>
            </w:r>
          </w:p>
        </w:tc>
        <w:tc>
          <w:tcPr>
            <w:tcW w:w="2693" w:type="dxa"/>
            <w:shd w:val="clear" w:color="auto" w:fill="auto"/>
          </w:tcPr>
          <w:p w14:paraId="4AFDEFF2" w14:textId="36D2499F" w:rsidR="007A68C5" w:rsidRDefault="007A68C5" w:rsidP="007A68C5">
            <w:pPr>
              <w:rPr>
                <w:rFonts w:asciiTheme="minorHAnsi" w:hAnsiTheme="minorHAnsi"/>
                <w:sz w:val="14"/>
                <w:szCs w:val="14"/>
              </w:rPr>
            </w:pPr>
            <w:r>
              <w:rPr>
                <w:rFonts w:asciiTheme="minorHAnsi" w:hAnsiTheme="minorHAnsi"/>
                <w:sz w:val="14"/>
                <w:szCs w:val="14"/>
              </w:rPr>
              <w:t>Appendix VIII</w:t>
            </w:r>
          </w:p>
        </w:tc>
        <w:tc>
          <w:tcPr>
            <w:tcW w:w="2126" w:type="dxa"/>
          </w:tcPr>
          <w:p w14:paraId="0AEAE225" w14:textId="77777777" w:rsidR="007A68C5" w:rsidRPr="00C72856" w:rsidRDefault="007A68C5" w:rsidP="007A68C5">
            <w:pPr>
              <w:rPr>
                <w:rFonts w:asciiTheme="minorHAnsi" w:hAnsiTheme="minorHAnsi"/>
                <w:sz w:val="16"/>
                <w:szCs w:val="16"/>
              </w:rPr>
            </w:pPr>
          </w:p>
        </w:tc>
        <w:tc>
          <w:tcPr>
            <w:tcW w:w="4253" w:type="dxa"/>
            <w:tcBorders>
              <w:right w:val="single" w:sz="12" w:space="0" w:color="auto"/>
            </w:tcBorders>
            <w:shd w:val="clear" w:color="auto" w:fill="auto"/>
          </w:tcPr>
          <w:p w14:paraId="3D039270" w14:textId="77777777" w:rsidR="007A68C5" w:rsidRPr="00D447C5" w:rsidRDefault="007A68C5" w:rsidP="007A68C5">
            <w:pPr>
              <w:rPr>
                <w:rFonts w:asciiTheme="minorHAnsi" w:hAnsiTheme="minorHAnsi"/>
                <w:sz w:val="16"/>
                <w:szCs w:val="16"/>
              </w:rPr>
            </w:pPr>
            <w:r w:rsidRPr="00D447C5">
              <w:rPr>
                <w:rFonts w:asciiTheme="minorHAnsi" w:hAnsiTheme="minorHAnsi"/>
                <w:sz w:val="16"/>
                <w:szCs w:val="16"/>
              </w:rPr>
              <w:t>If applicable.</w:t>
            </w:r>
          </w:p>
          <w:p w14:paraId="6FF26700" w14:textId="4D15A209" w:rsidR="007A68C5" w:rsidRPr="00D447C5" w:rsidRDefault="007A68C5" w:rsidP="007A68C5">
            <w:pPr>
              <w:rPr>
                <w:rFonts w:asciiTheme="minorHAnsi" w:hAnsiTheme="minorHAnsi"/>
                <w:sz w:val="16"/>
                <w:szCs w:val="16"/>
              </w:rPr>
            </w:pPr>
            <w:r w:rsidRPr="00D447C5">
              <w:rPr>
                <w:rFonts w:asciiTheme="minorHAnsi" w:hAnsiTheme="minorHAnsi"/>
                <w:sz w:val="16"/>
                <w:szCs w:val="16"/>
              </w:rPr>
              <w:t>The template shall be adapted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416668BB" w14:textId="77777777" w:rsidR="007A68C5" w:rsidRPr="00C72856" w:rsidRDefault="007A68C5" w:rsidP="007A68C5">
            <w:pPr>
              <w:rPr>
                <w:rFonts w:asciiTheme="minorHAnsi" w:hAnsiTheme="minorHAnsi"/>
                <w:sz w:val="16"/>
                <w:szCs w:val="16"/>
              </w:rPr>
            </w:pPr>
          </w:p>
        </w:tc>
      </w:tr>
      <w:tr w:rsidR="007A68C5" w:rsidRPr="00C72856" w14:paraId="458AFDC7" w14:textId="77777777" w:rsidTr="00EB7FD1">
        <w:trPr>
          <w:cantSplit/>
        </w:trPr>
        <w:tc>
          <w:tcPr>
            <w:tcW w:w="2547" w:type="dxa"/>
            <w:shd w:val="clear" w:color="auto" w:fill="auto"/>
          </w:tcPr>
          <w:p w14:paraId="03BF4BCF" w14:textId="286421EA" w:rsidR="007A68C5" w:rsidRDefault="007A68C5" w:rsidP="007A68C5">
            <w:pPr>
              <w:rPr>
                <w:rFonts w:asciiTheme="minorHAnsi" w:hAnsiTheme="minorHAnsi"/>
                <w:sz w:val="16"/>
                <w:szCs w:val="16"/>
              </w:rPr>
            </w:pPr>
            <w:r>
              <w:rPr>
                <w:rFonts w:asciiTheme="minorHAnsi" w:hAnsiTheme="minorHAnsi"/>
                <w:sz w:val="16"/>
                <w:szCs w:val="16"/>
              </w:rPr>
              <w:t>EASA Form 53 template</w:t>
            </w:r>
          </w:p>
        </w:tc>
        <w:tc>
          <w:tcPr>
            <w:tcW w:w="2693" w:type="dxa"/>
            <w:shd w:val="clear" w:color="auto" w:fill="auto"/>
          </w:tcPr>
          <w:p w14:paraId="5CCBFE58" w14:textId="38974BD3" w:rsidR="007A68C5" w:rsidRDefault="007A68C5" w:rsidP="007A68C5">
            <w:pPr>
              <w:rPr>
                <w:rFonts w:asciiTheme="minorHAnsi" w:hAnsiTheme="minorHAnsi"/>
                <w:sz w:val="14"/>
                <w:szCs w:val="14"/>
              </w:rPr>
            </w:pPr>
            <w:r>
              <w:rPr>
                <w:rFonts w:asciiTheme="minorHAnsi" w:hAnsiTheme="minorHAnsi"/>
                <w:sz w:val="14"/>
                <w:szCs w:val="14"/>
              </w:rPr>
              <w:t>Appendix IX</w:t>
            </w:r>
          </w:p>
        </w:tc>
        <w:tc>
          <w:tcPr>
            <w:tcW w:w="2126" w:type="dxa"/>
          </w:tcPr>
          <w:p w14:paraId="18E94E03" w14:textId="77777777" w:rsidR="007A68C5" w:rsidRPr="00C72856" w:rsidRDefault="007A68C5" w:rsidP="007A68C5">
            <w:pPr>
              <w:rPr>
                <w:rFonts w:asciiTheme="minorHAnsi" w:hAnsiTheme="minorHAnsi"/>
                <w:sz w:val="16"/>
                <w:szCs w:val="16"/>
              </w:rPr>
            </w:pPr>
          </w:p>
        </w:tc>
        <w:tc>
          <w:tcPr>
            <w:tcW w:w="4253" w:type="dxa"/>
            <w:tcBorders>
              <w:right w:val="single" w:sz="12" w:space="0" w:color="auto"/>
            </w:tcBorders>
            <w:shd w:val="clear" w:color="auto" w:fill="auto"/>
          </w:tcPr>
          <w:p w14:paraId="51F61AD2" w14:textId="77777777" w:rsidR="007A68C5" w:rsidRPr="00D447C5" w:rsidRDefault="007A68C5" w:rsidP="007A68C5">
            <w:pPr>
              <w:rPr>
                <w:rFonts w:asciiTheme="minorHAnsi" w:hAnsiTheme="minorHAnsi"/>
                <w:sz w:val="16"/>
                <w:szCs w:val="16"/>
              </w:rPr>
            </w:pPr>
            <w:r w:rsidRPr="00D447C5">
              <w:rPr>
                <w:rFonts w:asciiTheme="minorHAnsi" w:hAnsiTheme="minorHAnsi"/>
                <w:sz w:val="16"/>
                <w:szCs w:val="16"/>
              </w:rPr>
              <w:t>If applicable.</w:t>
            </w:r>
          </w:p>
          <w:p w14:paraId="49628CFA" w14:textId="696FC52D" w:rsidR="007A68C5" w:rsidRPr="00D447C5" w:rsidRDefault="007A68C5" w:rsidP="007A68C5">
            <w:pPr>
              <w:rPr>
                <w:rFonts w:asciiTheme="minorHAnsi" w:hAnsiTheme="minorHAnsi"/>
                <w:sz w:val="16"/>
                <w:szCs w:val="16"/>
              </w:rPr>
            </w:pPr>
            <w:r w:rsidRPr="00D447C5">
              <w:rPr>
                <w:rFonts w:asciiTheme="minorHAnsi" w:hAnsiTheme="minorHAnsi"/>
                <w:sz w:val="16"/>
                <w:szCs w:val="16"/>
              </w:rPr>
              <w:t>The template shall be adapted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64C71C06" w14:textId="77777777" w:rsidR="007A68C5" w:rsidRPr="00C72856" w:rsidRDefault="007A68C5" w:rsidP="007A68C5">
            <w:pPr>
              <w:rPr>
                <w:rFonts w:asciiTheme="minorHAnsi" w:hAnsiTheme="minorHAnsi"/>
                <w:sz w:val="16"/>
                <w:szCs w:val="16"/>
              </w:rPr>
            </w:pPr>
          </w:p>
        </w:tc>
      </w:tr>
    </w:tbl>
    <w:p w14:paraId="30124731" w14:textId="77777777" w:rsidR="00F751D3" w:rsidRPr="00C72856" w:rsidRDefault="00F751D3" w:rsidP="00F751D3">
      <w:pPr>
        <w:spacing w:line="180" w:lineRule="exact"/>
        <w:ind w:hanging="11"/>
        <w:rPr>
          <w:rFonts w:asciiTheme="minorHAnsi" w:hAnsiTheme="minorHAnsi"/>
          <w:sz w:val="16"/>
          <w:szCs w:val="16"/>
          <w:lang w:eastAsia="en-US"/>
        </w:rPr>
      </w:pPr>
    </w:p>
    <w:p w14:paraId="30124751" w14:textId="77777777" w:rsidR="00A52133" w:rsidRPr="00A52133" w:rsidRDefault="00A52133" w:rsidP="007A68C5">
      <w:pPr>
        <w:rPr>
          <w:rFonts w:eastAsia="Calibri"/>
        </w:rPr>
      </w:pPr>
    </w:p>
    <w:sectPr w:rsidR="00A52133" w:rsidRPr="00A52133">
      <w:headerReference w:type="default" r:id="rId12"/>
      <w:footerReference w:type="default" r:id="rId13"/>
      <w:pgSz w:w="16849" w:h="11911" w:orient="landscape"/>
      <w:pgMar w:top="454" w:right="680" w:bottom="454" w:left="6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DA71" w14:textId="77777777" w:rsidR="005A28E5" w:rsidRDefault="005A28E5">
      <w:r>
        <w:separator/>
      </w:r>
    </w:p>
  </w:endnote>
  <w:endnote w:type="continuationSeparator" w:id="0">
    <w:p w14:paraId="19342569" w14:textId="77777777" w:rsidR="005A28E5" w:rsidRDefault="005A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11617"/>
      <w:gridCol w:w="1549"/>
    </w:tblGrid>
    <w:tr w:rsidR="00832FB5" w14:paraId="3012476B" w14:textId="77777777">
      <w:tc>
        <w:tcPr>
          <w:tcW w:w="2323" w:type="dxa"/>
          <w:tcBorders>
            <w:top w:val="nil"/>
            <w:left w:val="nil"/>
            <w:bottom w:val="nil"/>
            <w:right w:val="nil"/>
            <w:tl2br w:val="nil"/>
            <w:tr2bl w:val="nil"/>
          </w:tcBorders>
          <w:shd w:val="clear" w:color="auto" w:fill="auto"/>
          <w:tcMar>
            <w:top w:w="0" w:type="dxa"/>
            <w:left w:w="108" w:type="dxa"/>
            <w:right w:w="108" w:type="dxa"/>
          </w:tcMar>
          <w:vAlign w:val="center"/>
        </w:tcPr>
        <w:p w14:paraId="30124767" w14:textId="77777777" w:rsidR="00832FB5" w:rsidRDefault="00A52133">
          <w:pPr>
            <w:spacing w:before="45" w:after="45" w:line="240" w:lineRule="atLeast"/>
            <w:rPr>
              <w:rFonts w:ascii="Calibri" w:eastAsia="Calibri" w:hAnsi="Calibri" w:cs="Calibri"/>
              <w:color w:val="000000"/>
              <w:sz w:val="20"/>
              <w:lang w:val="en-US"/>
            </w:rPr>
          </w:pPr>
          <w:r>
            <w:rPr>
              <w:noProof/>
            </w:rPr>
            <w:drawing>
              <wp:inline distT="0" distB="0" distL="0" distR="0" wp14:anchorId="30124770" wp14:editId="30124771">
                <wp:extent cx="541020" cy="358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358140"/>
                        </a:xfrm>
                        <a:prstGeom prst="rect">
                          <a:avLst/>
                        </a:prstGeom>
                        <a:noFill/>
                        <a:ln>
                          <a:noFill/>
                        </a:ln>
                      </pic:spPr>
                    </pic:pic>
                  </a:graphicData>
                </a:graphic>
              </wp:inline>
            </w:drawing>
          </w:r>
        </w:p>
      </w:tc>
      <w:tc>
        <w:tcPr>
          <w:tcW w:w="11617" w:type="dxa"/>
          <w:tcBorders>
            <w:top w:val="nil"/>
            <w:left w:val="nil"/>
            <w:bottom w:val="nil"/>
            <w:right w:val="nil"/>
            <w:tl2br w:val="nil"/>
            <w:tr2bl w:val="nil"/>
          </w:tcBorders>
          <w:shd w:val="clear" w:color="auto" w:fill="auto"/>
          <w:tcMar>
            <w:top w:w="0" w:type="dxa"/>
            <w:left w:w="108" w:type="dxa"/>
            <w:right w:w="108" w:type="dxa"/>
          </w:tcMar>
        </w:tcPr>
        <w:p w14:paraId="30124768" w14:textId="641CB5EB" w:rsidR="00832FB5" w:rsidRDefault="00A52133">
          <w:pPr>
            <w:spacing w:before="45" w:after="45"/>
            <w:rPr>
              <w:rFonts w:ascii="Calibri" w:eastAsia="Calibri" w:hAnsi="Calibri" w:cs="Calibri"/>
              <w:color w:val="000000"/>
              <w:sz w:val="18"/>
              <w:lang w:val="en-US"/>
            </w:rPr>
          </w:pPr>
          <w:r>
            <w:rPr>
              <w:rFonts w:ascii="Calibri" w:eastAsia="Calibri" w:hAnsi="Calibri" w:cs="Calibri"/>
              <w:color w:val="000000"/>
              <w:sz w:val="18"/>
              <w:lang w:val="en-US"/>
            </w:rPr>
            <w:t>FO.POA.00015-00</w:t>
          </w:r>
          <w:r w:rsidR="00BE0574">
            <w:rPr>
              <w:rFonts w:ascii="Calibri" w:eastAsia="Calibri" w:hAnsi="Calibri" w:cs="Calibri"/>
              <w:color w:val="000000"/>
              <w:sz w:val="18"/>
              <w:lang w:val="en-US"/>
            </w:rPr>
            <w:t>8</w:t>
          </w:r>
          <w:r w:rsidR="005451A0">
            <w:rPr>
              <w:rFonts w:ascii="Calibri" w:eastAsia="Calibri" w:hAnsi="Calibri" w:cs="Calibri"/>
              <w:color w:val="000000"/>
              <w:sz w:val="18"/>
              <w:lang w:val="en-US"/>
            </w:rPr>
            <w:t xml:space="preserve"> © European </w:t>
          </w:r>
          <w:r w:rsidR="0068173B">
            <w:rPr>
              <w:rFonts w:ascii="Calibri" w:eastAsia="Calibri" w:hAnsi="Calibri" w:cs="Calibri"/>
              <w:color w:val="000000"/>
              <w:sz w:val="18"/>
              <w:lang w:val="en-US"/>
            </w:rPr>
            <w:t xml:space="preserve">Union </w:t>
          </w:r>
          <w:r w:rsidR="005451A0">
            <w:rPr>
              <w:rFonts w:ascii="Calibri" w:eastAsia="Calibri" w:hAnsi="Calibri" w:cs="Calibri"/>
              <w:color w:val="000000"/>
              <w:sz w:val="18"/>
              <w:lang w:val="en-US"/>
            </w:rPr>
            <w:t>Aviation Safety Agency. All rights reserved. ISO9001 Certified</w:t>
          </w:r>
        </w:p>
        <w:p w14:paraId="30124769" w14:textId="77777777" w:rsidR="00832FB5" w:rsidRDefault="005451A0">
          <w:pPr>
            <w:rPr>
              <w:rFonts w:ascii="Calibri" w:eastAsia="Calibri" w:hAnsi="Calibri" w:cs="Calibri"/>
              <w:color w:val="000000"/>
              <w:sz w:val="18"/>
              <w:lang w:val="en-US"/>
            </w:rPr>
          </w:pPr>
          <w:r>
            <w:rPr>
              <w:rFonts w:ascii="Calibri" w:eastAsia="Calibri" w:hAnsi="Calibri" w:cs="Calibri"/>
              <w:color w:val="000000"/>
              <w:sz w:val="18"/>
              <w:lang w:val="en-US"/>
            </w:rPr>
            <w:t>Proprietary document. Copies are not controlled. Confirm revision status through the EASA-Internet/Intranet.</w:t>
          </w:r>
        </w:p>
      </w:tc>
      <w:tc>
        <w:tcPr>
          <w:tcW w:w="1549" w:type="dxa"/>
          <w:tcBorders>
            <w:top w:val="nil"/>
            <w:left w:val="nil"/>
            <w:bottom w:val="nil"/>
            <w:right w:val="nil"/>
            <w:tl2br w:val="nil"/>
            <w:tr2bl w:val="nil"/>
          </w:tcBorders>
          <w:shd w:val="clear" w:color="auto" w:fill="auto"/>
          <w:tcMar>
            <w:top w:w="0" w:type="dxa"/>
            <w:left w:w="108" w:type="dxa"/>
            <w:right w:w="108" w:type="dxa"/>
          </w:tcMar>
        </w:tcPr>
        <w:p w14:paraId="3012476A" w14:textId="77777777" w:rsidR="00832FB5" w:rsidRPr="00A52133" w:rsidRDefault="005451A0">
          <w:pPr>
            <w:spacing w:before="45" w:after="45"/>
            <w:jc w:val="right"/>
            <w:rPr>
              <w:rFonts w:ascii="Calibri" w:eastAsia="Calibri" w:hAnsi="Calibri" w:cs="Calibri"/>
              <w:color w:val="000000"/>
              <w:sz w:val="18"/>
              <w:szCs w:val="18"/>
              <w:lang w:val="en-US"/>
            </w:rPr>
          </w:pPr>
          <w:r w:rsidRPr="00A52133">
            <w:rPr>
              <w:rFonts w:ascii="Calibri" w:eastAsia="Calibri" w:hAnsi="Calibri" w:cs="Calibri"/>
              <w:color w:val="000000"/>
              <w:sz w:val="18"/>
              <w:szCs w:val="18"/>
              <w:lang w:val="en-US"/>
            </w:rPr>
            <w:t xml:space="preserve">Page  </w:t>
          </w:r>
          <w:r w:rsidRPr="00A52133">
            <w:rPr>
              <w:rFonts w:ascii="Calibri" w:eastAsia="Calibri" w:hAnsi="Calibri" w:cs="Calibri"/>
              <w:color w:val="000000"/>
              <w:sz w:val="18"/>
              <w:szCs w:val="18"/>
              <w:lang w:val="en-US"/>
            </w:rPr>
            <w:fldChar w:fldCharType="begin"/>
          </w:r>
          <w:r w:rsidRPr="00A52133">
            <w:rPr>
              <w:rFonts w:ascii="Calibri" w:eastAsia="Calibri" w:hAnsi="Calibri" w:cs="Calibri"/>
              <w:color w:val="000000"/>
              <w:sz w:val="18"/>
              <w:szCs w:val="18"/>
              <w:lang w:val="en-US"/>
            </w:rPr>
            <w:instrText>PAGE</w:instrText>
          </w:r>
          <w:r w:rsidRPr="00A52133">
            <w:rPr>
              <w:rFonts w:ascii="Calibri" w:eastAsia="Calibri" w:hAnsi="Calibri" w:cs="Calibri"/>
              <w:color w:val="000000"/>
              <w:sz w:val="18"/>
              <w:szCs w:val="18"/>
              <w:lang w:val="en-US"/>
            </w:rPr>
            <w:fldChar w:fldCharType="separate"/>
          </w:r>
          <w:r w:rsidR="006A2267">
            <w:rPr>
              <w:rFonts w:ascii="Calibri" w:eastAsia="Calibri" w:hAnsi="Calibri" w:cs="Calibri"/>
              <w:noProof/>
              <w:color w:val="000000"/>
              <w:sz w:val="18"/>
              <w:szCs w:val="18"/>
              <w:lang w:val="en-US"/>
            </w:rPr>
            <w:t>1</w:t>
          </w:r>
          <w:r w:rsidRPr="00A52133">
            <w:rPr>
              <w:rFonts w:ascii="Calibri" w:eastAsia="Calibri" w:hAnsi="Calibri" w:cs="Calibri"/>
              <w:color w:val="000000"/>
              <w:sz w:val="18"/>
              <w:szCs w:val="18"/>
              <w:lang w:val="en-US"/>
            </w:rPr>
            <w:fldChar w:fldCharType="end"/>
          </w:r>
          <w:r w:rsidRPr="00A52133">
            <w:rPr>
              <w:rFonts w:ascii="Calibri" w:eastAsia="Calibri" w:hAnsi="Calibri" w:cs="Calibri"/>
              <w:color w:val="000000"/>
              <w:sz w:val="18"/>
              <w:szCs w:val="18"/>
              <w:lang w:val="en-US"/>
            </w:rPr>
            <w:t xml:space="preserve"> of </w:t>
          </w:r>
          <w:r w:rsidRPr="00A52133">
            <w:rPr>
              <w:rFonts w:ascii="Calibri" w:eastAsia="Calibri" w:hAnsi="Calibri" w:cs="Calibri"/>
              <w:color w:val="000000"/>
              <w:sz w:val="18"/>
              <w:szCs w:val="18"/>
              <w:lang w:val="en-US"/>
            </w:rPr>
            <w:fldChar w:fldCharType="begin"/>
          </w:r>
          <w:r w:rsidRPr="00A52133">
            <w:rPr>
              <w:rFonts w:ascii="Calibri" w:eastAsia="Calibri" w:hAnsi="Calibri" w:cs="Calibri"/>
              <w:color w:val="000000"/>
              <w:sz w:val="18"/>
              <w:szCs w:val="18"/>
              <w:lang w:val="en-US"/>
            </w:rPr>
            <w:instrText>NUMPAGES</w:instrText>
          </w:r>
          <w:r w:rsidRPr="00A52133">
            <w:rPr>
              <w:rFonts w:ascii="Calibri" w:eastAsia="Calibri" w:hAnsi="Calibri" w:cs="Calibri"/>
              <w:color w:val="000000"/>
              <w:sz w:val="18"/>
              <w:szCs w:val="18"/>
              <w:lang w:val="en-US"/>
            </w:rPr>
            <w:fldChar w:fldCharType="separate"/>
          </w:r>
          <w:r w:rsidR="006A2267">
            <w:rPr>
              <w:rFonts w:ascii="Calibri" w:eastAsia="Calibri" w:hAnsi="Calibri" w:cs="Calibri"/>
              <w:noProof/>
              <w:color w:val="000000"/>
              <w:sz w:val="18"/>
              <w:szCs w:val="18"/>
              <w:lang w:val="en-US"/>
            </w:rPr>
            <w:t>1</w:t>
          </w:r>
          <w:r w:rsidRPr="00A52133">
            <w:rPr>
              <w:rFonts w:ascii="Calibri" w:eastAsia="Calibri" w:hAnsi="Calibri" w:cs="Calibri"/>
              <w:color w:val="000000"/>
              <w:sz w:val="18"/>
              <w:szCs w:val="18"/>
              <w:lang w:val="en-US"/>
            </w:rPr>
            <w:fldChar w:fldCharType="end"/>
          </w:r>
        </w:p>
      </w:tc>
    </w:tr>
    <w:tr w:rsidR="00832FB5" w14:paraId="3012476D" w14:textId="77777777">
      <w:tc>
        <w:tcPr>
          <w:tcW w:w="15489" w:type="dxa"/>
          <w:gridSpan w:val="3"/>
          <w:tcBorders>
            <w:top w:val="nil"/>
            <w:left w:val="nil"/>
            <w:bottom w:val="nil"/>
            <w:right w:val="nil"/>
            <w:tl2br w:val="nil"/>
            <w:tr2bl w:val="nil"/>
          </w:tcBorders>
          <w:shd w:val="clear" w:color="auto" w:fill="auto"/>
          <w:tcMar>
            <w:top w:w="0" w:type="dxa"/>
            <w:left w:w="108" w:type="dxa"/>
            <w:right w:w="108" w:type="dxa"/>
          </w:tcMar>
          <w:vAlign w:val="center"/>
        </w:tcPr>
        <w:p w14:paraId="3012476C" w14:textId="77777777" w:rsidR="00832FB5" w:rsidRDefault="005451A0">
          <w:pPr>
            <w:spacing w:before="45" w:after="45"/>
            <w:rPr>
              <w:rFonts w:ascii="Calibri" w:eastAsia="Calibri" w:hAnsi="Calibri" w:cs="Calibri"/>
              <w:color w:val="000000"/>
              <w:sz w:val="10"/>
              <w:lang w:val="en-US"/>
            </w:rPr>
          </w:pPr>
          <w:r>
            <w:rPr>
              <w:rFonts w:ascii="Calibri" w:eastAsia="Calibri" w:hAnsi="Calibri" w:cs="Calibri"/>
              <w:color w:val="000000"/>
              <w:sz w:val="10"/>
              <w:lang w:val="en-US"/>
            </w:rPr>
            <w:t>An agency of the European Union</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B3FC" w14:textId="77777777" w:rsidR="005A28E5" w:rsidRDefault="005A28E5">
      <w:r>
        <w:separator/>
      </w:r>
    </w:p>
  </w:footnote>
  <w:footnote w:type="continuationSeparator" w:id="0">
    <w:p w14:paraId="248E184B" w14:textId="77777777" w:rsidR="005A28E5" w:rsidRDefault="005A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8"/>
      <w:gridCol w:w="14011"/>
    </w:tblGrid>
    <w:tr w:rsidR="00832FB5" w14:paraId="30124764" w14:textId="77777777">
      <w:tc>
        <w:tcPr>
          <w:tcW w:w="1478" w:type="dxa"/>
          <w:tcBorders>
            <w:top w:val="nil"/>
            <w:left w:val="nil"/>
            <w:bottom w:val="nil"/>
            <w:right w:val="nil"/>
            <w:tl2br w:val="nil"/>
            <w:tr2bl w:val="nil"/>
          </w:tcBorders>
          <w:shd w:val="clear" w:color="auto" w:fill="auto"/>
          <w:tcMar>
            <w:top w:w="0" w:type="dxa"/>
            <w:left w:w="108" w:type="dxa"/>
            <w:right w:w="108" w:type="dxa"/>
          </w:tcMar>
        </w:tcPr>
        <w:p w14:paraId="30124756" w14:textId="77777777" w:rsidR="00832FB5" w:rsidRDefault="00A52133">
          <w:pPr>
            <w:spacing w:before="45" w:after="45" w:line="240" w:lineRule="atLeast"/>
            <w:rPr>
              <w:rFonts w:ascii="Calibri" w:eastAsia="Calibri" w:hAnsi="Calibri" w:cs="Calibri"/>
              <w:color w:val="000000"/>
              <w:sz w:val="20"/>
              <w:lang w:val="en-US"/>
            </w:rPr>
          </w:pPr>
          <w:r>
            <w:rPr>
              <w:noProof/>
            </w:rPr>
            <w:drawing>
              <wp:inline distT="0" distB="0" distL="0" distR="0" wp14:anchorId="3012476E" wp14:editId="3012476F">
                <wp:extent cx="54102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c>
      <w:tc>
        <w:tcPr>
          <w:tcW w:w="14011" w:type="dxa"/>
          <w:tcBorders>
            <w:top w:val="nil"/>
            <w:left w:val="nil"/>
            <w:bottom w:val="nil"/>
            <w:right w:val="nil"/>
            <w:tl2br w:val="nil"/>
            <w:tr2bl w:val="nil"/>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0"/>
            <w:gridCol w:w="993"/>
            <w:gridCol w:w="6007"/>
            <w:gridCol w:w="11"/>
          </w:tblGrid>
          <w:tr w:rsidR="00832FB5" w14:paraId="30124759" w14:textId="77777777">
            <w:trPr>
              <w:gridAfter w:val="1"/>
              <w:wAfter w:w="11" w:type="dxa"/>
            </w:trPr>
            <w:tc>
              <w:tcPr>
                <w:tcW w:w="7006" w:type="dxa"/>
                <w:tcBorders>
                  <w:top w:val="nil"/>
                  <w:left w:val="nil"/>
                  <w:bottom w:val="nil"/>
                  <w:right w:val="nil"/>
                  <w:tl2br w:val="nil"/>
                  <w:tr2bl w:val="nil"/>
                </w:tcBorders>
                <w:shd w:val="clear" w:color="auto" w:fill="auto"/>
                <w:tcMar>
                  <w:top w:w="0" w:type="dxa"/>
                  <w:left w:w="108" w:type="dxa"/>
                  <w:right w:w="108" w:type="dxa"/>
                </w:tcMar>
              </w:tcPr>
              <w:p w14:paraId="30124757" w14:textId="0560D1A2" w:rsidR="00832FB5" w:rsidRDefault="005451A0">
                <w:pPr>
                  <w:spacing w:before="45" w:after="45"/>
                  <w:rPr>
                    <w:rFonts w:ascii="Calibri" w:eastAsia="Calibri" w:hAnsi="Calibri" w:cs="Calibri"/>
                    <w:b/>
                    <w:color w:val="000000"/>
                    <w:lang w:val="en-US"/>
                  </w:rPr>
                </w:pPr>
                <w:r>
                  <w:rPr>
                    <w:rFonts w:ascii="Calibri" w:eastAsia="Calibri" w:hAnsi="Calibri" w:cs="Calibri"/>
                    <w:b/>
                    <w:color w:val="000000"/>
                    <w:lang w:val="en-US"/>
                  </w:rPr>
                  <w:t xml:space="preserve">European </w:t>
                </w:r>
                <w:r w:rsidR="0068173B">
                  <w:rPr>
                    <w:rFonts w:ascii="Calibri" w:eastAsia="Calibri" w:hAnsi="Calibri" w:cs="Calibri"/>
                    <w:b/>
                    <w:color w:val="000000"/>
                    <w:lang w:val="en-US"/>
                  </w:rPr>
                  <w:t xml:space="preserve">Union </w:t>
                </w:r>
                <w:r>
                  <w:rPr>
                    <w:rFonts w:ascii="Calibri" w:eastAsia="Calibri" w:hAnsi="Calibri" w:cs="Calibri"/>
                    <w:b/>
                    <w:color w:val="000000"/>
                    <w:lang w:val="en-US"/>
                  </w:rPr>
                  <w:t>Aviation Safety Agency</w:t>
                </w:r>
              </w:p>
            </w:tc>
            <w:tc>
              <w:tcPr>
                <w:tcW w:w="7006" w:type="dxa"/>
                <w:gridSpan w:val="2"/>
                <w:tcBorders>
                  <w:top w:val="nil"/>
                  <w:left w:val="nil"/>
                  <w:bottom w:val="nil"/>
                  <w:right w:val="nil"/>
                  <w:tl2br w:val="nil"/>
                  <w:tr2bl w:val="nil"/>
                </w:tcBorders>
                <w:shd w:val="clear" w:color="auto" w:fill="auto"/>
                <w:tcMar>
                  <w:top w:w="0" w:type="dxa"/>
                  <w:left w:w="108" w:type="dxa"/>
                  <w:right w:w="108" w:type="dxa"/>
                </w:tcMar>
              </w:tcPr>
              <w:p w14:paraId="30124758" w14:textId="77777777" w:rsidR="00832FB5" w:rsidRDefault="005451A0">
                <w:pPr>
                  <w:spacing w:before="45" w:after="45"/>
                  <w:jc w:val="right"/>
                  <w:rPr>
                    <w:rFonts w:ascii="Calibri" w:eastAsia="Calibri" w:hAnsi="Calibri" w:cs="Calibri"/>
                    <w:b/>
                    <w:color w:val="000000"/>
                    <w:lang w:val="en-US"/>
                  </w:rPr>
                </w:pPr>
                <w:r>
                  <w:rPr>
                    <w:rFonts w:ascii="Calibri" w:eastAsia="Calibri" w:hAnsi="Calibri" w:cs="Calibri"/>
                    <w:b/>
                    <w:color w:val="000000"/>
                    <w:lang w:val="en-US"/>
                  </w:rPr>
                  <w:t>Form</w:t>
                </w:r>
              </w:p>
            </w:tc>
          </w:tr>
          <w:tr w:rsidR="00832FB5" w14:paraId="30124762" w14:textId="77777777">
            <w:tblPrEx>
              <w:tblCellMar>
                <w:left w:w="0" w:type="dxa"/>
                <w:right w:w="0" w:type="dxa"/>
              </w:tblCellMar>
            </w:tblPrEx>
            <w:tc>
              <w:tcPr>
                <w:tcW w:w="8000"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right w:w="108" w:type="dxa"/>
                </w:tcMar>
                <w:vAlign w:val="center"/>
              </w:tcPr>
              <w:p w14:paraId="3012475A" w14:textId="77777777" w:rsidR="00832FB5" w:rsidRDefault="005451A0">
                <w:pPr>
                  <w:spacing w:before="45" w:after="45"/>
                  <w:rPr>
                    <w:rFonts w:ascii="Calibri" w:eastAsia="Calibri" w:hAnsi="Calibri" w:cs="Calibri"/>
                    <w:color w:val="000000"/>
                    <w:lang w:val="en-US"/>
                  </w:rPr>
                </w:pPr>
                <w:r>
                  <w:rPr>
                    <w:rFonts w:ascii="Calibri" w:eastAsia="Calibri" w:hAnsi="Calibri" w:cs="Calibri"/>
                    <w:color w:val="000000"/>
                    <w:lang w:val="en-US"/>
                  </w:rPr>
                  <w:t xml:space="preserve"> POE compliance checklist</w:t>
                </w:r>
              </w:p>
            </w:tc>
            <w:tc>
              <w:tcPr>
                <w:tcW w:w="6023"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500"/>
                  <w:gridCol w:w="3001"/>
                </w:tblGrid>
                <w:tr w:rsidR="00832FB5" w14:paraId="3012475D" w14:textId="77777777" w:rsidTr="00A52133">
                  <w:tc>
                    <w:tcPr>
                      <w:tcW w:w="1506" w:type="dxa"/>
                      <w:tcBorders>
                        <w:top w:val="nil"/>
                        <w:left w:val="nil"/>
                        <w:bottom w:val="nil"/>
                        <w:right w:val="nil"/>
                        <w:tl2br w:val="nil"/>
                        <w:tr2bl w:val="nil"/>
                      </w:tcBorders>
                      <w:shd w:val="clear" w:color="auto" w:fill="auto"/>
                      <w:tcMar>
                        <w:top w:w="0" w:type="dxa"/>
                        <w:left w:w="108" w:type="dxa"/>
                        <w:right w:w="108" w:type="dxa"/>
                      </w:tcMar>
                      <w:vAlign w:val="center"/>
                    </w:tcPr>
                    <w:p w14:paraId="3012475B" w14:textId="77777777" w:rsidR="00832FB5" w:rsidRDefault="005451A0" w:rsidP="00A52133">
                      <w:pPr>
                        <w:spacing w:before="45" w:after="45"/>
                        <w:rPr>
                          <w:rFonts w:ascii="Calibri" w:eastAsia="Calibri" w:hAnsi="Calibri" w:cs="Calibri"/>
                          <w:color w:val="000000"/>
                          <w:lang w:val="en-US"/>
                        </w:rPr>
                      </w:pPr>
                      <w:r>
                        <w:rPr>
                          <w:rFonts w:ascii="Calibri" w:eastAsia="Calibri" w:hAnsi="Calibri" w:cs="Calibri"/>
                          <w:color w:val="000000"/>
                          <w:lang w:val="en-US"/>
                        </w:rPr>
                        <w:t>Ref #</w:t>
                      </w:r>
                    </w:p>
                  </w:tc>
                  <w:sdt>
                    <w:sdtPr>
                      <w:rPr>
                        <w:rFonts w:ascii="Calibri" w:eastAsia="Calibri" w:hAnsi="Calibri" w:cs="Calibri"/>
                        <w:color w:val="000000"/>
                        <w:lang w:val="en-US"/>
                      </w:rPr>
                      <w:id w:val="567774633"/>
                      <w:lock w:val="sdtLocked"/>
                      <w:placeholder>
                        <w:docPart w:val="BA74473753494BCF98DE0898A8EC3D2C"/>
                      </w:placeholder>
                      <w:showingPlcHdr/>
                    </w:sdtPr>
                    <w:sdtEndPr/>
                    <w:sdtContent>
                      <w:tc>
                        <w:tcPr>
                          <w:tcW w:w="4518" w:type="dxa"/>
                          <w:gridSpan w:val="2"/>
                          <w:tcBorders>
                            <w:top w:val="nil"/>
                            <w:left w:val="nil"/>
                            <w:bottom w:val="nil"/>
                            <w:right w:val="nil"/>
                            <w:tl2br w:val="nil"/>
                            <w:tr2bl w:val="nil"/>
                          </w:tcBorders>
                          <w:shd w:val="clear" w:color="auto" w:fill="auto"/>
                          <w:tcMar>
                            <w:top w:w="0" w:type="dxa"/>
                            <w:left w:w="108" w:type="dxa"/>
                            <w:right w:w="108" w:type="dxa"/>
                          </w:tcMar>
                          <w:vAlign w:val="center"/>
                        </w:tcPr>
                        <w:p w14:paraId="3012475C" w14:textId="77777777" w:rsidR="00832FB5" w:rsidRDefault="00A52133" w:rsidP="00A52133">
                          <w:pPr>
                            <w:spacing w:before="45" w:after="45"/>
                            <w:rPr>
                              <w:rFonts w:ascii="Calibri" w:eastAsia="Calibri" w:hAnsi="Calibri" w:cs="Calibri"/>
                              <w:color w:val="000000"/>
                              <w:lang w:val="en-US"/>
                            </w:rPr>
                          </w:pPr>
                          <w:r w:rsidRPr="00A52133">
                            <w:rPr>
                              <w:rStyle w:val="PlaceholderText"/>
                              <w:rFonts w:ascii="Calibri" w:hAnsi="Calibri"/>
                            </w:rPr>
                            <w:t>21G.00xx_POECCL_yyyymmdd</w:t>
                          </w:r>
                        </w:p>
                      </w:tc>
                    </w:sdtContent>
                  </w:sdt>
                </w:tr>
                <w:tr w:rsidR="00832FB5" w14:paraId="30124760" w14:textId="77777777">
                  <w:tc>
                    <w:tcPr>
                      <w:tcW w:w="3012" w:type="dxa"/>
                      <w:gridSpan w:val="2"/>
                      <w:tcBorders>
                        <w:top w:val="nil"/>
                        <w:left w:val="nil"/>
                        <w:bottom w:val="nil"/>
                        <w:right w:val="nil"/>
                        <w:tl2br w:val="nil"/>
                        <w:tr2bl w:val="nil"/>
                      </w:tcBorders>
                      <w:shd w:val="clear" w:color="auto" w:fill="auto"/>
                      <w:tcMar>
                        <w:top w:w="0" w:type="dxa"/>
                        <w:left w:w="108" w:type="dxa"/>
                        <w:right w:w="108" w:type="dxa"/>
                      </w:tcMar>
                    </w:tcPr>
                    <w:p w14:paraId="3012475E" w14:textId="77777777" w:rsidR="00832FB5" w:rsidRDefault="005451A0">
                      <w:pPr>
                        <w:spacing w:before="45" w:after="45"/>
                        <w:rPr>
                          <w:rFonts w:ascii="Calibri" w:eastAsia="Calibri" w:hAnsi="Calibri" w:cs="Calibri"/>
                          <w:color w:val="000000"/>
                          <w:sz w:val="20"/>
                          <w:lang w:val="en-US"/>
                        </w:rPr>
                      </w:pPr>
                      <w:r>
                        <w:rPr>
                          <w:rFonts w:ascii="Calibri" w:eastAsia="Calibri" w:hAnsi="Calibri" w:cs="Calibri"/>
                          <w:color w:val="000000"/>
                          <w:sz w:val="20"/>
                          <w:lang w:val="en-US"/>
                        </w:rPr>
                        <w:t xml:space="preserve"> </w:t>
                      </w:r>
                    </w:p>
                  </w:tc>
                  <w:tc>
                    <w:tcPr>
                      <w:tcW w:w="3012" w:type="dxa"/>
                      <w:tcBorders>
                        <w:top w:val="nil"/>
                        <w:left w:val="nil"/>
                        <w:bottom w:val="nil"/>
                        <w:right w:val="nil"/>
                        <w:tl2br w:val="nil"/>
                        <w:tr2bl w:val="nil"/>
                      </w:tcBorders>
                      <w:shd w:val="clear" w:color="auto" w:fill="auto"/>
                      <w:tcMar>
                        <w:top w:w="0" w:type="dxa"/>
                        <w:left w:w="108" w:type="dxa"/>
                        <w:right w:w="108" w:type="dxa"/>
                      </w:tcMar>
                    </w:tcPr>
                    <w:p w14:paraId="3012475F" w14:textId="77777777" w:rsidR="00832FB5" w:rsidRDefault="005451A0">
                      <w:pPr>
                        <w:spacing w:before="45" w:after="45"/>
                        <w:rPr>
                          <w:rFonts w:ascii="Calibri" w:eastAsia="Calibri" w:hAnsi="Calibri" w:cs="Calibri"/>
                          <w:color w:val="000000"/>
                          <w:sz w:val="20"/>
                          <w:lang w:val="en-US"/>
                        </w:rPr>
                      </w:pPr>
                      <w:r>
                        <w:rPr>
                          <w:rFonts w:ascii="Calibri" w:eastAsia="Calibri" w:hAnsi="Calibri" w:cs="Calibri"/>
                          <w:color w:val="000000"/>
                          <w:sz w:val="20"/>
                          <w:lang w:val="en-US"/>
                        </w:rPr>
                        <w:t xml:space="preserve"> </w:t>
                      </w:r>
                    </w:p>
                  </w:tc>
                </w:tr>
              </w:tbl>
              <w:p w14:paraId="30124761" w14:textId="77777777" w:rsidR="00832FB5" w:rsidRDefault="00832FB5">
                <w:pPr>
                  <w:rPr>
                    <w:rFonts w:ascii="Calibri" w:eastAsia="Calibri" w:hAnsi="Calibri" w:cs="Calibri"/>
                    <w:color w:val="000000"/>
                    <w:sz w:val="20"/>
                    <w:lang w:val="en-US"/>
                  </w:rPr>
                </w:pPr>
              </w:p>
            </w:tc>
          </w:tr>
        </w:tbl>
        <w:p w14:paraId="30124763" w14:textId="77777777" w:rsidR="00832FB5" w:rsidRDefault="00832FB5">
          <w:pPr>
            <w:rPr>
              <w:rFonts w:ascii="Calibri" w:eastAsia="Calibri" w:hAnsi="Calibri" w:cs="Calibri"/>
              <w:color w:val="000000"/>
              <w:sz w:val="20"/>
              <w:lang w:val="en-US"/>
            </w:rPr>
          </w:pPr>
        </w:p>
      </w:tc>
    </w:tr>
    <w:tr w:rsidR="00832FB5" w14:paraId="30124766" w14:textId="77777777">
      <w:tc>
        <w:tcPr>
          <w:tcW w:w="15489" w:type="dxa"/>
          <w:gridSpan w:val="2"/>
          <w:tcBorders>
            <w:top w:val="nil"/>
            <w:left w:val="nil"/>
            <w:bottom w:val="nil"/>
            <w:right w:val="nil"/>
            <w:tl2br w:val="nil"/>
            <w:tr2bl w:val="nil"/>
          </w:tcBorders>
          <w:tcMar>
            <w:left w:w="0" w:type="dxa"/>
          </w:tcMar>
        </w:tcPr>
        <w:p w14:paraId="30124765" w14:textId="77777777" w:rsidR="00832FB5" w:rsidRDefault="005451A0">
          <w:pPr>
            <w:rPr>
              <w:rFonts w:ascii="Calibri" w:eastAsia="Calibri" w:hAnsi="Calibri" w:cs="Calibri"/>
              <w:color w:val="000000"/>
              <w:lang w:val="en-US"/>
            </w:rPr>
          </w:pPr>
          <w:r>
            <w:rPr>
              <w:rFonts w:ascii="Calibri" w:eastAsia="Calibri" w:hAnsi="Calibri" w:cs="Calibri"/>
              <w:color w:val="000000"/>
              <w:lang w:val="en-US"/>
            </w:rPr>
            <w:t xml:space="preserve">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lvl>
    <w:lvl w:ilvl="1">
      <w:start w:val="1"/>
      <w:numFmt w:val="decimal"/>
      <w:pStyle w:val="Heading2"/>
      <w:suff w:val="space"/>
      <w:lvlText w:val="%1.%2."/>
      <w:lvlJc w:val="left"/>
      <w:pPr>
        <w:tabs>
          <w:tab w:val="num" w:pos="792"/>
        </w:tabs>
        <w:ind w:left="792" w:hanging="432"/>
      </w:pPr>
    </w:lvl>
    <w:lvl w:ilvl="2">
      <w:start w:val="1"/>
      <w:numFmt w:val="decimal"/>
      <w:pStyle w:val="Heading3"/>
      <w:suff w:val="space"/>
      <w:lvlText w:val="%1.%2.%3."/>
      <w:lvlJc w:val="left"/>
      <w:pPr>
        <w:tabs>
          <w:tab w:val="num" w:pos="1440"/>
        </w:tabs>
        <w:ind w:left="1224" w:hanging="504"/>
      </w:pPr>
    </w:lvl>
    <w:lvl w:ilvl="3">
      <w:start w:val="1"/>
      <w:numFmt w:val="decimal"/>
      <w:pStyle w:val="Heading4"/>
      <w:suff w:val="space"/>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CF75C0"/>
    <w:multiLevelType w:val="hybridMultilevel"/>
    <w:tmpl w:val="0B26031A"/>
    <w:lvl w:ilvl="0" w:tplc="4FBA035E">
      <w:start w:val="21"/>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6C7343"/>
    <w:multiLevelType w:val="hybridMultilevel"/>
    <w:tmpl w:val="8B7ED49A"/>
    <w:lvl w:ilvl="0" w:tplc="4FBA035E">
      <w:start w:val="2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044298">
    <w:abstractNumId w:val="0"/>
  </w:num>
  <w:num w:numId="2" w16cid:durableId="1095639288">
    <w:abstractNumId w:val="1"/>
  </w:num>
  <w:num w:numId="3" w16cid:durableId="1354113645">
    <w:abstractNumId w:val="3"/>
  </w:num>
  <w:num w:numId="4" w16cid:durableId="1816297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50D17"/>
    <w:rsid w:val="0014199B"/>
    <w:rsid w:val="002454C4"/>
    <w:rsid w:val="00293BC2"/>
    <w:rsid w:val="00363208"/>
    <w:rsid w:val="00375318"/>
    <w:rsid w:val="00384915"/>
    <w:rsid w:val="003A597B"/>
    <w:rsid w:val="003E70E6"/>
    <w:rsid w:val="00410C61"/>
    <w:rsid w:val="00413333"/>
    <w:rsid w:val="004A5EF2"/>
    <w:rsid w:val="004C2F99"/>
    <w:rsid w:val="004F18AE"/>
    <w:rsid w:val="004F1DE6"/>
    <w:rsid w:val="00506AD1"/>
    <w:rsid w:val="0051071C"/>
    <w:rsid w:val="005451A0"/>
    <w:rsid w:val="005530CA"/>
    <w:rsid w:val="0056046A"/>
    <w:rsid w:val="005A28E5"/>
    <w:rsid w:val="006128A8"/>
    <w:rsid w:val="0068173B"/>
    <w:rsid w:val="006A2267"/>
    <w:rsid w:val="006D7025"/>
    <w:rsid w:val="006E167B"/>
    <w:rsid w:val="007323D8"/>
    <w:rsid w:val="007A18D7"/>
    <w:rsid w:val="007A68C5"/>
    <w:rsid w:val="00807571"/>
    <w:rsid w:val="00832FB5"/>
    <w:rsid w:val="00893D11"/>
    <w:rsid w:val="008C5901"/>
    <w:rsid w:val="009020C0"/>
    <w:rsid w:val="00914626"/>
    <w:rsid w:val="00931ADA"/>
    <w:rsid w:val="00942CEE"/>
    <w:rsid w:val="00976610"/>
    <w:rsid w:val="009C352C"/>
    <w:rsid w:val="00A52133"/>
    <w:rsid w:val="00A745C1"/>
    <w:rsid w:val="00A77B3E"/>
    <w:rsid w:val="00AE5720"/>
    <w:rsid w:val="00AF657A"/>
    <w:rsid w:val="00B04CDF"/>
    <w:rsid w:val="00B13AE5"/>
    <w:rsid w:val="00B95F89"/>
    <w:rsid w:val="00BB7FBA"/>
    <w:rsid w:val="00BE0574"/>
    <w:rsid w:val="00C130A8"/>
    <w:rsid w:val="00C8542B"/>
    <w:rsid w:val="00CC54D9"/>
    <w:rsid w:val="00CF2AC6"/>
    <w:rsid w:val="00D447C5"/>
    <w:rsid w:val="00D83B90"/>
    <w:rsid w:val="00DB4639"/>
    <w:rsid w:val="00E31A8F"/>
    <w:rsid w:val="00E7198E"/>
    <w:rsid w:val="00E91506"/>
    <w:rsid w:val="00EB7FD1"/>
    <w:rsid w:val="00F751D3"/>
    <w:rsid w:val="00FA3A81"/>
    <w:rsid w:val="00FA42AB"/>
    <w:rsid w:val="00FE4287"/>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1244F9"/>
  <w15:chartTrackingRefBased/>
  <w15:docId w15:val="{500754B3-7295-4005-BB40-6E25EB7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numPr>
        <w:numId w:val="1"/>
      </w:numPr>
      <w:spacing w:before="227" w:after="227"/>
      <w:ind w:left="0" w:firstLine="0"/>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qFormat/>
    <w:rsid w:val="00EF7B96"/>
    <w:pPr>
      <w:keepNext/>
      <w:numPr>
        <w:ilvl w:val="1"/>
        <w:numId w:val="1"/>
      </w:numPr>
      <w:spacing w:before="113" w:after="113"/>
      <w:ind w:left="0" w:firstLine="0"/>
      <w:outlineLvl w:val="1"/>
    </w:pPr>
    <w:rPr>
      <w:rFonts w:ascii="Calibri" w:eastAsia="Calibri" w:hAnsi="Calibri" w:cs="Calibri"/>
      <w:b/>
      <w:bCs/>
      <w:i/>
      <w:iCs/>
      <w:color w:val="000000"/>
      <w:sz w:val="30"/>
      <w:szCs w:val="28"/>
      <w:lang w:val="en-US"/>
    </w:rPr>
  </w:style>
  <w:style w:type="paragraph" w:styleId="Heading3">
    <w:name w:val="heading 3"/>
    <w:basedOn w:val="Normal"/>
    <w:next w:val="Normal"/>
    <w:qFormat/>
    <w:rsid w:val="00EF7B96"/>
    <w:pPr>
      <w:keepNext/>
      <w:numPr>
        <w:ilvl w:val="2"/>
        <w:numId w:val="1"/>
      </w:numPr>
      <w:spacing w:before="57" w:after="57"/>
      <w:ind w:left="0" w:firstLine="0"/>
      <w:outlineLvl w:val="2"/>
    </w:pPr>
    <w:rPr>
      <w:rFonts w:ascii="Calibri" w:eastAsia="Calibri" w:hAnsi="Calibri" w:cs="Calibri"/>
      <w:b/>
      <w:bCs/>
      <w:i/>
      <w:color w:val="000000"/>
      <w:sz w:val="26"/>
      <w:szCs w:val="26"/>
      <w:lang w:val="en-US"/>
    </w:rPr>
  </w:style>
  <w:style w:type="paragraph" w:styleId="Heading4">
    <w:name w:val="heading 4"/>
    <w:basedOn w:val="Normal"/>
    <w:next w:val="Normal"/>
    <w:qFormat/>
    <w:rsid w:val="00EF7B96"/>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qFormat/>
    <w:rsid w:val="00EF7B96"/>
    <w:pPr>
      <w:numPr>
        <w:ilvl w:val="4"/>
        <w:numId w:val="1"/>
      </w:numPr>
      <w:spacing w:before="240" w:after="60"/>
      <w:outlineLvl w:val="4"/>
    </w:pPr>
    <w:rPr>
      <w:b/>
      <w:bCs/>
      <w:i/>
      <w:iCs/>
      <w:sz w:val="26"/>
      <w:szCs w:val="26"/>
    </w:rPr>
  </w:style>
  <w:style w:type="paragraph" w:styleId="Heading6">
    <w:name w:val="heading 6"/>
    <w:basedOn w:val="Normal"/>
    <w:next w:val="Normal"/>
    <w:qFormat/>
    <w:rsid w:val="00EF7B96"/>
    <w:pPr>
      <w:numPr>
        <w:ilvl w:val="5"/>
        <w:numId w:val="1"/>
      </w:numPr>
      <w:spacing w:before="240" w:after="60"/>
      <w:outlineLvl w:val="5"/>
    </w:pPr>
    <w:rPr>
      <w:b/>
      <w:bCs/>
      <w:sz w:val="22"/>
      <w:szCs w:val="22"/>
    </w:rPr>
  </w:style>
  <w:style w:type="paragraph" w:styleId="Heading7">
    <w:name w:val="heading 7"/>
    <w:basedOn w:val="Normal"/>
    <w:next w:val="Normal"/>
    <w:qFormat/>
    <w:rsid w:val="00EF7B96"/>
    <w:pPr>
      <w:numPr>
        <w:ilvl w:val="6"/>
        <w:numId w:val="1"/>
      </w:numPr>
      <w:spacing w:before="240" w:after="60"/>
      <w:outlineLvl w:val="6"/>
    </w:pPr>
  </w:style>
  <w:style w:type="paragraph" w:styleId="Heading8">
    <w:name w:val="heading 8"/>
    <w:basedOn w:val="Normal"/>
    <w:next w:val="Normal"/>
    <w:qFormat/>
    <w:rsid w:val="00EF7B96"/>
    <w:pPr>
      <w:numPr>
        <w:ilvl w:val="7"/>
        <w:numId w:val="1"/>
      </w:numPr>
      <w:spacing w:before="240" w:after="60"/>
      <w:outlineLvl w:val="7"/>
    </w:pPr>
    <w:rPr>
      <w:i/>
      <w:iCs/>
    </w:rPr>
  </w:style>
  <w:style w:type="paragraph" w:styleId="Heading9">
    <w:name w:val="heading 9"/>
    <w:basedOn w:val="Normal"/>
    <w:next w:val="Normal"/>
    <w:qFormat/>
    <w:rsid w:val="00EF7B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ingnotfoundIDSTYLERDINFO">
    <w:name w:val="String not found: ID_STYLE_RD_INFO"/>
    <w:pPr>
      <w:spacing w:before="57" w:after="454"/>
      <w:jc w:val="center"/>
    </w:pPr>
    <w:rPr>
      <w:rFonts w:ascii="Calibri" w:eastAsia="Calibri" w:hAnsi="Calibri" w:cs="Calibri"/>
      <w:b/>
      <w:color w:val="000000"/>
      <w:sz w:val="30"/>
      <w:lang w:val="en-US"/>
    </w:rPr>
  </w:style>
  <w:style w:type="paragraph" w:customStyle="1" w:styleId="Regular">
    <w:name w:val="Regular"/>
    <w:rPr>
      <w:rFonts w:ascii="Calibri" w:eastAsia="Calibri" w:hAnsi="Calibri" w:cs="Calibri"/>
      <w:color w:val="000000"/>
      <w:sz w:val="24"/>
      <w:lang w:val="en-US"/>
    </w:rPr>
  </w:style>
  <w:style w:type="paragraph" w:customStyle="1" w:styleId="HeaderFooter">
    <w:name w:val="Header/Footer"/>
    <w:rPr>
      <w:rFonts w:ascii="Calibri" w:eastAsia="Calibri" w:hAnsi="Calibri" w:cs="Calibri"/>
      <w:color w:val="000000"/>
      <w:sz w:val="24"/>
      <w:lang w:val="en-US"/>
    </w:rPr>
  </w:style>
  <w:style w:type="paragraph" w:customStyle="1" w:styleId="StringnotfoundIDSTYLERDTABLEHEAD">
    <w:name w:val="String not found: ID_STYLE_RD_TABLE_HEAD"/>
    <w:pPr>
      <w:jc w:val="center"/>
    </w:pPr>
    <w:rPr>
      <w:rFonts w:ascii="Calibri" w:eastAsia="Calibri" w:hAnsi="Calibri" w:cs="Calibri"/>
      <w:b/>
      <w:color w:val="000000"/>
      <w:sz w:val="18"/>
      <w:lang w:val="en-US"/>
    </w:rPr>
  </w:style>
  <w:style w:type="paragraph" w:customStyle="1" w:styleId="StringnotfoundIDSTYLERDTITLE">
    <w:name w:val="String not found: ID_STYLE_RD_TITLE"/>
    <w:pPr>
      <w:spacing w:before="57" w:after="454"/>
      <w:jc w:val="center"/>
    </w:pPr>
    <w:rPr>
      <w:rFonts w:ascii="Calibri" w:eastAsia="Calibri" w:hAnsi="Calibri" w:cs="Calibri"/>
      <w:b/>
      <w:color w:val="000000"/>
      <w:sz w:val="44"/>
      <w:lang w:val="en-US"/>
    </w:rPr>
  </w:style>
  <w:style w:type="paragraph" w:customStyle="1" w:styleId="StringnotfoundIDSTYLERDTABLECONTENT">
    <w:name w:val="String not found: ID_STYLE_RD_TABLE_CONTENT"/>
    <w:rPr>
      <w:rFonts w:ascii="Calibri" w:eastAsia="Calibri" w:hAnsi="Calibri" w:cs="Calibri"/>
      <w:color w:val="000000"/>
      <w:sz w:val="18"/>
      <w:lang w:val="en-US"/>
    </w:rPr>
  </w:style>
  <w:style w:type="paragraph" w:customStyle="1" w:styleId="LINK">
    <w:name w:val="LINK"/>
    <w:rPr>
      <w:rFonts w:ascii="Calibri" w:eastAsia="Calibri" w:hAnsi="Calibri" w:cs="Calibri"/>
      <w:color w:val="0000FF"/>
      <w:sz w:val="22"/>
      <w:u w:val="single"/>
      <w:shd w:val="clear" w:color="auto" w:fill="FFFF00"/>
      <w:lang w:val="en-US"/>
    </w:rPr>
  </w:style>
  <w:style w:type="paragraph" w:customStyle="1" w:styleId="DEFAULT10">
    <w:name w:val="DEFAULT10"/>
    <w:rPr>
      <w:rFonts w:ascii="Calibri" w:eastAsia="Calibri" w:hAnsi="Calibri" w:cs="Calibri"/>
      <w:color w:val="000000"/>
      <w:sz w:val="24"/>
      <w:lang w:val="en-US"/>
    </w:rPr>
  </w:style>
  <w:style w:type="paragraph" w:customStyle="1" w:styleId="DEFAULT9">
    <w:name w:val="DEFAULT9"/>
    <w:rPr>
      <w:rFonts w:ascii="Calibri" w:eastAsia="Calibri" w:hAnsi="Calibri" w:cs="Calibri"/>
      <w:color w:val="000000"/>
      <w:sz w:val="22"/>
      <w:lang w:val="en-US"/>
    </w:rPr>
  </w:style>
  <w:style w:type="paragraph" w:customStyle="1" w:styleId="DEFAULT9UNDERLINE">
    <w:name w:val="DEFAULT9_UNDERLINE"/>
    <w:rPr>
      <w:rFonts w:ascii="Calibri" w:eastAsia="Calibri" w:hAnsi="Calibri" w:cs="Calibri"/>
      <w:color w:val="000000"/>
      <w:sz w:val="22"/>
      <w:u w:val="single"/>
      <w:lang w:val="en-US"/>
    </w:rPr>
  </w:style>
  <w:style w:type="paragraph" w:customStyle="1" w:styleId="DEFAULT9B">
    <w:name w:val="DEFAULT9B"/>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rPr>
      <w:rFonts w:ascii="Calibri" w:eastAsia="Calibri" w:hAnsi="Calibri" w:cs="Calibri"/>
      <w:b/>
      <w:color w:val="000000"/>
      <w:sz w:val="24"/>
      <w:lang w:val="en-US"/>
    </w:rPr>
  </w:style>
  <w:style w:type="paragraph" w:customStyle="1" w:styleId="DEFAULT7B">
    <w:name w:val="DEFAULT7B"/>
    <w:rPr>
      <w:rFonts w:ascii="Calibri" w:eastAsia="Calibri" w:hAnsi="Calibri" w:cs="Calibri"/>
      <w:b/>
      <w:color w:val="000000"/>
      <w:sz w:val="16"/>
      <w:lang w:val="en-US"/>
    </w:rPr>
  </w:style>
  <w:style w:type="paragraph" w:customStyle="1" w:styleId="StringnotfoundTABLESUBHEADER1">
    <w:name w:val="String not found: TABLE_SUB_HEADER_1"/>
    <w:pPr>
      <w:jc w:val="center"/>
    </w:pPr>
    <w:rPr>
      <w:rFonts w:ascii="Calibri" w:eastAsia="Calibri" w:hAnsi="Calibri" w:cs="Calibri"/>
      <w:b/>
      <w:color w:val="FFFFFF"/>
      <w:sz w:val="22"/>
      <w:lang w:val="en-US"/>
    </w:rPr>
  </w:style>
  <w:style w:type="paragraph" w:styleId="Header">
    <w:name w:val="header"/>
    <w:basedOn w:val="Normal"/>
    <w:link w:val="HeaderChar"/>
    <w:rsid w:val="00A52133"/>
    <w:pPr>
      <w:tabs>
        <w:tab w:val="center" w:pos="4513"/>
        <w:tab w:val="right" w:pos="9026"/>
      </w:tabs>
    </w:pPr>
  </w:style>
  <w:style w:type="character" w:customStyle="1" w:styleId="HeaderChar">
    <w:name w:val="Header Char"/>
    <w:basedOn w:val="DefaultParagraphFont"/>
    <w:link w:val="Header"/>
    <w:rsid w:val="00A52133"/>
    <w:rPr>
      <w:sz w:val="24"/>
      <w:szCs w:val="24"/>
    </w:rPr>
  </w:style>
  <w:style w:type="paragraph" w:styleId="Footer">
    <w:name w:val="footer"/>
    <w:basedOn w:val="Normal"/>
    <w:link w:val="FooterChar"/>
    <w:rsid w:val="00A52133"/>
    <w:pPr>
      <w:tabs>
        <w:tab w:val="center" w:pos="4513"/>
        <w:tab w:val="right" w:pos="9026"/>
      </w:tabs>
    </w:pPr>
  </w:style>
  <w:style w:type="character" w:customStyle="1" w:styleId="FooterChar">
    <w:name w:val="Footer Char"/>
    <w:basedOn w:val="DefaultParagraphFont"/>
    <w:link w:val="Footer"/>
    <w:rsid w:val="00A52133"/>
    <w:rPr>
      <w:sz w:val="24"/>
      <w:szCs w:val="24"/>
    </w:rPr>
  </w:style>
  <w:style w:type="character" w:styleId="PlaceholderText">
    <w:name w:val="Placeholder Text"/>
    <w:basedOn w:val="DefaultParagraphFont"/>
    <w:uiPriority w:val="99"/>
    <w:semiHidden/>
    <w:rsid w:val="00A52133"/>
    <w:rPr>
      <w:color w:val="808080"/>
    </w:rPr>
  </w:style>
  <w:style w:type="paragraph" w:styleId="Revision">
    <w:name w:val="Revision"/>
    <w:hidden/>
    <w:uiPriority w:val="99"/>
    <w:semiHidden/>
    <w:rsid w:val="00FA4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74473753494BCF98DE0898A8EC3D2C"/>
        <w:category>
          <w:name w:val="General"/>
          <w:gallery w:val="placeholder"/>
        </w:category>
        <w:types>
          <w:type w:val="bbPlcHdr"/>
        </w:types>
        <w:behaviors>
          <w:behavior w:val="content"/>
        </w:behaviors>
        <w:guid w:val="{F3927739-6540-4977-A583-42970A1FC9F8}"/>
      </w:docPartPr>
      <w:docPartBody>
        <w:p w:rsidR="00BF4D97" w:rsidRDefault="0071679B" w:rsidP="0071679B">
          <w:pPr>
            <w:pStyle w:val="BA74473753494BCF98DE0898A8EC3D2C"/>
          </w:pPr>
          <w:r w:rsidRPr="00A52133">
            <w:rPr>
              <w:rStyle w:val="PlaceholderText"/>
              <w:rFonts w:ascii="Calibri" w:hAnsi="Calibri"/>
            </w:rPr>
            <w:t>21G.00xx_POECCL_yyyymmdd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39"/>
    <w:rsid w:val="002454C4"/>
    <w:rsid w:val="0029102D"/>
    <w:rsid w:val="004F1DE6"/>
    <w:rsid w:val="006B66DD"/>
    <w:rsid w:val="006B7236"/>
    <w:rsid w:val="006D0074"/>
    <w:rsid w:val="00707BAA"/>
    <w:rsid w:val="0071679B"/>
    <w:rsid w:val="007B5439"/>
    <w:rsid w:val="00BA2766"/>
    <w:rsid w:val="00BF4D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79B"/>
    <w:rPr>
      <w:color w:val="808080"/>
    </w:rPr>
  </w:style>
  <w:style w:type="paragraph" w:customStyle="1" w:styleId="BA74473753494BCF98DE0898A8EC3D2C">
    <w:name w:val="BA74473753494BCF98DE0898A8EC3D2C"/>
    <w:rsid w:val="0071679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2025-02-16T23:00:00+00:00</IMSApprovalDate>
    <IMF_RC_RefDocumentGuid xmlns="6E10281A-CD3A-4F0C-9B7D-A2009929208B">9529ffda-c58f-4adb-a37a-64f6db158dca</IMF_RC_RefDocumentGuid>
    <IMF_C0_Distribution xmlns="391a2f22-9f1b-4edd-a10b-257ace2d067d">EASA</IMF_C0_Distribution>
    <IMF_C0_Description xmlns="391a2f22-9f1b-4edd-a10b-257ace2d067d">FO.POA.00015 POE compliance checklist.docx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F_RC_RefDocumentId xmlns="6E10281A-CD3A-4F0C-9B7D-A2009929208B">EASAIMS-6-477</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POA</TermName>
          <TermId xmlns="http://schemas.microsoft.com/office/infopath/2007/PartnerControls">392902f8-622f-4b3d-94ac-ecf93a696348</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Production organisation approval and export certificate of airworthiness issuance</TermName>
          <TermId xmlns="http://schemas.microsoft.com/office/infopath/2007/PartnerControls">21f65d56-fb02-4d6d-a678-97aabf50e224</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EASAIMS-6-477</_dlc_DocId>
    <IMF_C0_Language xmlns="391a2f22-9f1b-4edd-a10b-257ace2d067d">English</IMF_C0_Language>
    <IMSArisId xmlns="13a41462-d3c5-4676-81cf-1cb4ae80045f">7e3b68fe-7e8f-11df-2c72-005056b733fb</IMSArisId>
    <IMSApprovalStatus xmlns="13a41462-d3c5-4676-81cf-1cb4ae80045f">Approved</IMSApprovalStatus>
    <IMF_RC_RefDocumentVersion xmlns="6E10281A-CD3A-4F0C-9B7D-A2009929208B">3.0</IMF_RC_RefDocumentVersion>
    <TaxCatchAll xmlns="391a2f22-9f1b-4edd-a10b-257ace2d067d">
      <Value>98</Value>
      <Value>18</Value>
      <Value>23</Value>
      <Value>22</Value>
      <Value>1</Value>
    </TaxCatchAll>
    <_dlc_DocIdUrl xmlns="391a2f22-9f1b-4edd-a10b-257ace2d067d">
      <Url>https://dms.easa.europa.eu/case/IMS/_layouts/15/DocIdRedir.aspx?ID=EASAIMS-6-477</Url>
      <Description>EASAIMS-6-477</Description>
    </_dlc_DocIdUr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008</TermName>
          <TermId xmlns="http://schemas.microsoft.com/office/infopath/2007/PartnerControls">86b8db5e-7423-4fb1-b692-0f823904da18</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2015-05-08T10:20:00+00:00</IMF_C0_OriginatedTimestamp>
    <IMSFormType xmlns="13a41462-d3c5-4676-81cf-1cb4ae80045f">Quality form</IMSFormType>
    <IMF_RC_RefDocumentLib xmlns="6E10281A-CD3A-4F0C-9B7D-A2009929208B">IMS Qdocs publication</IMF_RC_RefDocumentLib>
    <IMF_RC_RefDocumentInfo xmlns="6E10281A-CD3A-4F0C-9B7D-A2009929208B">{"Web":{"Path":"/","Title":"Integrated Management System","Description":""}}</IMF_RC_RefDocumentInfo>
  </documentManagement>
</p:properties>
</file>

<file path=customXml/itemProps1.xml><?xml version="1.0" encoding="utf-8"?>
<ds:datastoreItem xmlns:ds="http://schemas.openxmlformats.org/officeDocument/2006/customXml" ds:itemID="{F094EE37-CE0F-4A77-984B-ED12AFDC9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7F503-2DBC-42D0-950C-0DB2A34BA94B}">
  <ds:schemaRefs>
    <ds:schemaRef ds:uri="http://schemas.microsoft.com/sharepoint/events"/>
  </ds:schemaRefs>
</ds:datastoreItem>
</file>

<file path=customXml/itemProps3.xml><?xml version="1.0" encoding="utf-8"?>
<ds:datastoreItem xmlns:ds="http://schemas.openxmlformats.org/officeDocument/2006/customXml" ds:itemID="{07BE6483-A903-45E9-BA71-8EBD7CF5F143}">
  <ds:schemaRefs>
    <ds:schemaRef ds:uri="http://schemas.microsoft.com/sharepoint/v3/contenttype/forms"/>
  </ds:schemaRefs>
</ds:datastoreItem>
</file>

<file path=customXml/itemProps4.xml><?xml version="1.0" encoding="utf-8"?>
<ds:datastoreItem xmlns:ds="http://schemas.openxmlformats.org/officeDocument/2006/customXml" ds:itemID="{CAC6519E-D817-4E7A-B927-169F16AFFAE6}">
  <ds:schemaRefs>
    <ds:schemaRef ds:uri="Microsoft.SharePoint.Taxonomy.ContentTypeSync"/>
  </ds:schemaRefs>
</ds:datastoreItem>
</file>

<file path=customXml/itemProps5.xml><?xml version="1.0" encoding="utf-8"?>
<ds:datastoreItem xmlns:ds="http://schemas.openxmlformats.org/officeDocument/2006/customXml" ds:itemID="{607E92AC-F4BE-40F1-A06F-E2B9BF35BE65}">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1553</Words>
  <Characters>9920</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FO - POE compliance checklist</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POE compliance checklist</dc:title>
  <dc:subject/>
  <dc:creator>basecal</dc:creator>
  <cp:keywords>008</cp:keywords>
  <cp:lastModifiedBy>DURANEC Ana Marija</cp:lastModifiedBy>
  <cp:revision>2</cp:revision>
  <cp:lastPrinted>1899-12-31T23:00:00Z</cp:lastPrinted>
  <dcterms:created xsi:type="dcterms:W3CDTF">2025-02-17T11:09:00Z</dcterms:created>
  <dcterms:modified xsi:type="dcterms:W3CDTF">2025-02-17T11:09:00Z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18;#Quality management|98155c21-be43-4aae-96d5-e4bc945720de</vt:lpwstr>
  </property>
  <property fmtid="{D5CDD505-2E9C-101B-9397-08002B2CF9AE}" pid="3" name="TaxKeyword">
    <vt:lpwstr>98;#008|86b8db5e-7423-4fb1-b692-0f823904da18</vt:lpwstr>
  </property>
  <property fmtid="{D5CDD505-2E9C-101B-9397-08002B2CF9AE}" pid="4" name="Order">
    <vt:r8>47700</vt:r8>
  </property>
  <property fmtid="{D5CDD505-2E9C-101B-9397-08002B2CF9AE}" pid="5" name="IMSAcronym">
    <vt:lpwstr>23;#POA|392902f8-622f-4b3d-94ac-ecf93a696348</vt:lpwstr>
  </property>
  <property fmtid="{D5CDD505-2E9C-101B-9397-08002B2CF9AE}" pid="6" name="ContentTypeId">
    <vt:lpwstr>0x010100A14FE9BE6CE84F1BB23C774EC08C4AEA0601000B582AFEB7E0F54C933241E75A41A933</vt:lpwstr>
  </property>
  <property fmtid="{D5CDD505-2E9C-101B-9397-08002B2CF9AE}" pid="7" name="_dlc_DocIdItemGuid">
    <vt:lpwstr>9529ffda-c58f-4adb-a37a-64f6db158dca</vt:lpwstr>
  </property>
  <property fmtid="{D5CDD505-2E9C-101B-9397-08002B2CF9AE}" pid="8" name="IMF_C0_Source">
    <vt:lpwstr>1;#EASA|f2fd8376-381c-4ede-a9cd-0a84d06f4d45</vt:lpwstr>
  </property>
  <property fmtid="{D5CDD505-2E9C-101B-9397-08002B2CF9AE}" pid="9" name="IMSProcessTaxonomy">
    <vt:lpwstr>22;#Production organisation approval and export certificate of airworthiness issuance|21f65d56-fb02-4d6d-a678-97aabf50e224</vt:lpwstr>
  </property>
</Properties>
</file>