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ED" w:rsidRDefault="000853ED">
      <w:pPr>
        <w:spacing w:before="10" w:after="0" w:line="240" w:lineRule="exact"/>
        <w:rPr>
          <w:sz w:val="24"/>
          <w:szCs w:val="24"/>
        </w:rPr>
      </w:pPr>
      <w:bookmarkStart w:id="0" w:name="_GoBack"/>
      <w:bookmarkEnd w:id="0"/>
    </w:p>
    <w:p w:rsidR="000853ED" w:rsidRDefault="002E28D3">
      <w:pPr>
        <w:tabs>
          <w:tab w:val="left" w:pos="1820"/>
        </w:tabs>
        <w:spacing w:before="29" w:after="0" w:line="240" w:lineRule="auto"/>
        <w:ind w:left="111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Title: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0"/>
          <w:szCs w:val="20"/>
        </w:rPr>
        <w:t>Use of Tech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ical Stand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(T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O) for MSG-3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alysis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tabs>
          <w:tab w:val="left" w:pos="1800"/>
        </w:tabs>
        <w:spacing w:after="0" w:line="240" w:lineRule="auto"/>
        <w:ind w:left="111" w:right="-20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Submitter: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0"/>
          <w:szCs w:val="20"/>
        </w:rPr>
        <w:t>Matthew Razniewski, Boeing Mainte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ms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Engine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ring</w:t>
      </w:r>
    </w:p>
    <w:p w:rsidR="000853ED" w:rsidRDefault="000853ED">
      <w:pPr>
        <w:spacing w:before="16" w:after="0" w:line="260" w:lineRule="exact"/>
        <w:rPr>
          <w:sz w:val="26"/>
          <w:szCs w:val="26"/>
        </w:rPr>
      </w:pPr>
    </w:p>
    <w:p w:rsidR="000853ED" w:rsidRDefault="002E28D3">
      <w:pPr>
        <w:tabs>
          <w:tab w:val="left" w:pos="1800"/>
        </w:tabs>
        <w:spacing w:after="0" w:line="240" w:lineRule="auto"/>
        <w:ind w:left="1813" w:right="132" w:hanging="1702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Issue: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0"/>
          <w:szCs w:val="20"/>
        </w:rPr>
        <w:t xml:space="preserve">TSO-C64b,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ffective as of 05/21-08, r</w:t>
      </w:r>
      <w:r>
        <w:rPr>
          <w:rFonts w:ascii="Arial" w:eastAsia="Arial" w:hAnsi="Arial" w:cs="Arial"/>
          <w:spacing w:val="-1"/>
          <w:sz w:val="20"/>
          <w:szCs w:val="20"/>
        </w:rPr>
        <w:t>eq</w:t>
      </w:r>
      <w:r>
        <w:rPr>
          <w:rFonts w:ascii="Arial" w:eastAsia="Arial" w:hAnsi="Arial" w:cs="Arial"/>
          <w:sz w:val="20"/>
          <w:szCs w:val="20"/>
        </w:rPr>
        <w:t>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TSO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plic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nts to st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pulate sc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uled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incl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ding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 tim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s, life limits, ins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ection met</w:t>
      </w:r>
      <w:r>
        <w:rPr>
          <w:rFonts w:ascii="Arial" w:eastAsia="Arial" w:hAnsi="Arial" w:cs="Arial"/>
          <w:spacing w:val="-1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>ds and proced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res, in the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mpon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M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(CMM).</w:t>
      </w:r>
      <w:r>
        <w:rPr>
          <w:rFonts w:ascii="Arial" w:eastAsia="Arial" w:hAnsi="Arial" w:cs="Arial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Seattle FAA AEG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that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C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 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ven instr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overwrite the MSG-3 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alysis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uc</w:t>
      </w:r>
      <w:r>
        <w:rPr>
          <w:rFonts w:ascii="Arial" w:eastAsia="Arial" w:hAnsi="Arial" w:cs="Arial"/>
          <w:sz w:val="20"/>
          <w:szCs w:val="20"/>
        </w:rPr>
        <w:t>ted by the operators, Boeing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FAA AEG per AC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121-22B, the results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which are traditionally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rovided in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Review Bo</w:t>
      </w:r>
      <w:r>
        <w:rPr>
          <w:rFonts w:ascii="Arial" w:eastAsia="Arial" w:hAnsi="Arial" w:cs="Arial"/>
          <w:spacing w:val="-1"/>
          <w:sz w:val="20"/>
          <w:szCs w:val="20"/>
        </w:rPr>
        <w:t>ar</w:t>
      </w:r>
      <w:r>
        <w:rPr>
          <w:rFonts w:ascii="Arial" w:eastAsia="Arial" w:hAnsi="Arial" w:cs="Arial"/>
          <w:sz w:val="20"/>
          <w:szCs w:val="20"/>
        </w:rPr>
        <w:t>d 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 (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RBR) for a giv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type. As a result, lack of cl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ity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 in regard to the role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 the MSG-3 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vs. </w:t>
      </w:r>
      <w:r>
        <w:rPr>
          <w:rFonts w:ascii="Arial" w:eastAsia="Arial" w:hAnsi="Arial" w:cs="Arial"/>
          <w:spacing w:val="-1"/>
          <w:sz w:val="20"/>
          <w:szCs w:val="20"/>
        </w:rPr>
        <w:t>TS</w:t>
      </w:r>
      <w:r>
        <w:rPr>
          <w:rFonts w:ascii="Arial" w:eastAsia="Arial" w:hAnsi="Arial" w:cs="Arial"/>
          <w:sz w:val="20"/>
          <w:szCs w:val="20"/>
        </w:rPr>
        <w:t>O dir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schedu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z w:val="20"/>
          <w:szCs w:val="20"/>
        </w:rPr>
        <w:t>d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nt</w:t>
      </w:r>
      <w:r>
        <w:rPr>
          <w:rFonts w:ascii="Arial" w:eastAsia="Arial" w:hAnsi="Arial" w:cs="Arial"/>
          <w:sz w:val="20"/>
          <w:szCs w:val="20"/>
        </w:rPr>
        <w:t>s. TSOs ha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traditionally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een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by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gn 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eeri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to qua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ify a part for installati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d certification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the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where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s the MSG-3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service data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be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for schedu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 mai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 dev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lopment.</w:t>
      </w:r>
    </w:p>
    <w:p w:rsidR="000853ED" w:rsidRDefault="000853ED">
      <w:pPr>
        <w:spacing w:before="17" w:after="0" w:line="260" w:lineRule="exact"/>
        <w:rPr>
          <w:sz w:val="26"/>
          <w:szCs w:val="26"/>
        </w:rPr>
      </w:pPr>
    </w:p>
    <w:p w:rsidR="000853ED" w:rsidRDefault="002E28D3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Problem:</w:t>
      </w:r>
    </w:p>
    <w:p w:rsidR="000853ED" w:rsidRDefault="000853ED">
      <w:pPr>
        <w:spacing w:after="0" w:line="200" w:lineRule="exact"/>
        <w:rPr>
          <w:sz w:val="20"/>
          <w:szCs w:val="20"/>
        </w:rPr>
      </w:pPr>
    </w:p>
    <w:p w:rsidR="000853ED" w:rsidRDefault="000853ED">
      <w:pPr>
        <w:spacing w:before="19" w:after="0" w:line="240" w:lineRule="exact"/>
        <w:rPr>
          <w:sz w:val="24"/>
          <w:szCs w:val="24"/>
        </w:rPr>
      </w:pPr>
    </w:p>
    <w:p w:rsidR="000853ED" w:rsidRDefault="002E28D3">
      <w:pPr>
        <w:spacing w:after="0" w:line="239" w:lineRule="auto"/>
        <w:ind w:left="111" w:right="6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Boeing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rec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ntly been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 writing by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Seattle FAA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AEG that sc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main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 TSO artic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after the e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fecti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date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TSO-C</w:t>
      </w:r>
      <w:r>
        <w:rPr>
          <w:rFonts w:ascii="Arial" w:eastAsia="Arial" w:hAnsi="Arial" w:cs="Arial"/>
          <w:spacing w:val="-1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4b, be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pied fr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 applicable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rath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than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the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sult of MSG-3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alysis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 been the in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ustry pract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 far.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11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Boeing ob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ec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to usi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TSO artic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 data in 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e of the MSG-3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 est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blishi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MRBR</w:t>
      </w:r>
    </w:p>
    <w:p w:rsidR="000853ED" w:rsidRDefault="002E28D3">
      <w:pPr>
        <w:spacing w:after="0" w:line="240" w:lineRule="auto"/>
        <w:ind w:left="111" w:right="-20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uled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tasks for the fo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re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ns: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831" w:right="19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MSG-3 </w:t>
      </w:r>
      <w:proofErr w:type="gramStart"/>
      <w:r>
        <w:rPr>
          <w:rFonts w:ascii="Arial" w:eastAsia="Arial" w:hAnsi="Arial" w:cs="Arial"/>
          <w:sz w:val="20"/>
          <w:szCs w:val="20"/>
        </w:rPr>
        <w:t>methodo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ogy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is a prov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 vehic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 for de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elopi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on-w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sch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at the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level and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corp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rat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rvice exp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nce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by the opera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ors. The process thro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gh which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suppl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er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vendor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arr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ving at com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onent 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-w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z w:val="20"/>
          <w:szCs w:val="20"/>
        </w:rPr>
        <w:t>g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instr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while install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d on the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is 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kn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and may at times be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rbitrary rath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th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 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ctured.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831" w:right="2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It is unkn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if vendors </w:t>
      </w:r>
      <w:r>
        <w:rPr>
          <w:rFonts w:ascii="Arial" w:eastAsia="Arial" w:hAnsi="Arial" w:cs="Arial"/>
          <w:spacing w:val="-1"/>
          <w:sz w:val="20"/>
          <w:szCs w:val="20"/>
        </w:rPr>
        <w:t>hav</w:t>
      </w:r>
      <w:r>
        <w:rPr>
          <w:rFonts w:ascii="Arial" w:eastAsia="Arial" w:hAnsi="Arial" w:cs="Arial"/>
          <w:sz w:val="20"/>
          <w:szCs w:val="20"/>
        </w:rPr>
        <w:t>e a stand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process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u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ilize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serv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data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findin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s in a struct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red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nt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uled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quir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men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ent. The vend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r’s item is part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 ove</w:t>
      </w:r>
      <w:r>
        <w:rPr>
          <w:rFonts w:ascii="Arial" w:eastAsia="Arial" w:hAnsi="Arial" w:cs="Arial"/>
          <w:spacing w:val="2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all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syst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m for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the OEM and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operators ha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 acc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ss to service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ata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insp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findings. As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ch, sch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 mainte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develop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is a col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tive effort by the OEM,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rators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the regu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atory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ge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In the abse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of a 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ctured proc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s for de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elopi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ven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or maint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nts, a risk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uld exist that vendors may introd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ce excessive mai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 th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un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uly incr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operator ma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ce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urden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831" w:right="62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TSO-C64b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ambig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 in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that it uses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oth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terms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“r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nd</w:t>
      </w:r>
      <w:r>
        <w:rPr>
          <w:rFonts w:ascii="Arial" w:eastAsia="Arial" w:hAnsi="Arial" w:cs="Arial"/>
          <w:sz w:val="20"/>
          <w:szCs w:val="20"/>
        </w:rPr>
        <w:t>ed”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“req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ire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 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aves the 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</w:t>
      </w:r>
      <w:r>
        <w:rPr>
          <w:rFonts w:ascii="Arial" w:eastAsia="Arial" w:hAnsi="Arial" w:cs="Arial"/>
          <w:spacing w:val="-1"/>
          <w:sz w:val="20"/>
          <w:szCs w:val="20"/>
        </w:rPr>
        <w:t>j</w:t>
      </w:r>
      <w:r>
        <w:rPr>
          <w:rFonts w:ascii="Arial" w:eastAsia="Arial" w:hAnsi="Arial" w:cs="Arial"/>
          <w:sz w:val="20"/>
          <w:szCs w:val="20"/>
        </w:rPr>
        <w:t>ect to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inter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retation.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CMM 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from the various vendors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re 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ot written in a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z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in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gard to “r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mmen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ed” vs. “requ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”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instr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e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ther. Again,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oth terms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used.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39" w:lineRule="auto"/>
        <w:ind w:left="831" w:right="12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 an examp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e, for certa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 oxygen masks, CMM v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age exis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s that OEM’s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maint</w:t>
      </w:r>
      <w:r>
        <w:rPr>
          <w:rFonts w:ascii="Arial" w:eastAsia="Arial" w:hAnsi="Arial" w:cs="Arial"/>
          <w:spacing w:val="-1"/>
          <w:sz w:val="20"/>
          <w:szCs w:val="20"/>
        </w:rPr>
        <w:t>en</w:t>
      </w:r>
      <w:r>
        <w:rPr>
          <w:rFonts w:ascii="Arial" w:eastAsia="Arial" w:hAnsi="Arial" w:cs="Arial"/>
          <w:sz w:val="20"/>
          <w:szCs w:val="20"/>
        </w:rPr>
        <w:t>ance manual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M) be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ed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 ICA purposes. Only in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abse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of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ch AMM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CMM data s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ould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 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d.</w:t>
      </w:r>
    </w:p>
    <w:p w:rsidR="000853ED" w:rsidRDefault="000853ED">
      <w:pPr>
        <w:spacing w:before="11" w:after="0" w:line="220" w:lineRule="exact"/>
      </w:pPr>
    </w:p>
    <w:p w:rsidR="000853ED" w:rsidRDefault="002E28D3">
      <w:pPr>
        <w:tabs>
          <w:tab w:val="left" w:pos="820"/>
        </w:tabs>
        <w:spacing w:after="0" w:line="239" w:lineRule="auto"/>
        <w:ind w:left="831" w:right="364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c.</w:t>
      </w:r>
      <w:r>
        <w:rPr>
          <w:rFonts w:ascii="Arial" w:eastAsia="Arial" w:hAnsi="Arial" w:cs="Arial"/>
          <w:sz w:val="20"/>
          <w:szCs w:val="20"/>
        </w:rPr>
        <w:tab/>
        <w:t>CMM ma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ua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 do not foll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the latest 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dustry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rds in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ard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MSG-3 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menc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ature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definitio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 As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ch,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CMM verbiage in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MRB </w:t>
      </w:r>
      <w:proofErr w:type="gramStart"/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ort,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wi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 lack of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adhere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to MSG-3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stan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zed 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age which is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ro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out the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 of these 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ents.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830" w:right="360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d.  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issue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severely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licated in that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many CMM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instr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ave been su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erse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 xml:space="preserve">ed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vendor 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ice letters (S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), bullet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(SB) and/or ot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publ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No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ess exists in the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OEM and 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operat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mmunity f</w:t>
      </w:r>
      <w:r>
        <w:rPr>
          <w:rFonts w:ascii="Arial" w:eastAsia="Arial" w:hAnsi="Arial" w:cs="Arial"/>
          <w:spacing w:val="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verificati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 tracking 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ndor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ata us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vendor 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SBs. Such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publicatio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 are not m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atory for imp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ementation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operat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rs,</w:t>
      </w:r>
    </w:p>
    <w:p w:rsidR="000853ED" w:rsidRDefault="000853ED">
      <w:pPr>
        <w:spacing w:after="0"/>
        <w:sectPr w:rsidR="000853ED">
          <w:headerReference w:type="default" r:id="rId8"/>
          <w:type w:val="continuous"/>
          <w:pgSz w:w="11920" w:h="16840"/>
          <w:pgMar w:top="2080" w:right="920" w:bottom="280" w:left="1300" w:header="880" w:footer="720" w:gutter="0"/>
          <w:cols w:space="720"/>
        </w:sectPr>
      </w:pPr>
    </w:p>
    <w:p w:rsidR="000853ED" w:rsidRDefault="002E28D3">
      <w:pPr>
        <w:spacing w:before="1" w:after="0" w:line="240" w:lineRule="auto"/>
        <w:ind w:left="831" w:right="54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lastRenderedPageBreak/>
        <w:t>albeit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many may be of value. Op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rators typically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 on SL 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SB implementation, both from the OEM and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vendors, based on their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c</w:t>
      </w:r>
      <w:r>
        <w:rPr>
          <w:rFonts w:ascii="Arial" w:eastAsia="Arial" w:hAnsi="Arial" w:cs="Arial"/>
          <w:spacing w:val="-1"/>
          <w:sz w:val="20"/>
          <w:szCs w:val="20"/>
        </w:rPr>
        <w:t>om</w:t>
      </w:r>
      <w:r>
        <w:rPr>
          <w:rFonts w:ascii="Arial" w:eastAsia="Arial" w:hAnsi="Arial" w:cs="Arial"/>
          <w:sz w:val="20"/>
          <w:szCs w:val="20"/>
        </w:rPr>
        <w:t>pon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reliab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lity progra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s.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up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 vendor S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 SBs in its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lf would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signif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cant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dditional effort for the ISC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 MRB com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unity while 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MSG-3. F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rtherm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re, no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ex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ts for tr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future vend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SLs and SBs wh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 rev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may easily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nder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 ICAs 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so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spacing w:after="0" w:line="240" w:lineRule="auto"/>
        <w:ind w:left="831" w:right="196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e.  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If following CMM instructi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ns for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level ICAs wou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d inde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d, 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ch TSO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rticl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 sh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uld be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moved from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 list of MSG-3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items altoget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er as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 xml:space="preserve">ere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no point in perf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rming 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SG-3 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alys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of any kind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 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sul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re to be known befor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 the vendor CMM.</w:t>
      </w:r>
    </w:p>
    <w:p w:rsidR="000853ED" w:rsidRDefault="000853ED">
      <w:pPr>
        <w:spacing w:before="10" w:after="0" w:line="220" w:lineRule="exact"/>
      </w:pPr>
    </w:p>
    <w:p w:rsidR="000853ED" w:rsidRDefault="002E28D3">
      <w:pPr>
        <w:tabs>
          <w:tab w:val="left" w:pos="820"/>
        </w:tabs>
        <w:spacing w:after="0" w:line="240" w:lineRule="auto"/>
        <w:ind w:left="831" w:right="195" w:hanging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f.</w:t>
      </w:r>
      <w:r>
        <w:rPr>
          <w:rFonts w:ascii="Arial" w:eastAsia="Arial" w:hAnsi="Arial" w:cs="Arial"/>
          <w:sz w:val="20"/>
          <w:szCs w:val="20"/>
        </w:rPr>
        <w:tab/>
        <w:t>Use of CMM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provid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ins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ructio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s for </w:t>
      </w:r>
      <w:r w:rsidR="007E6C31">
        <w:rPr>
          <w:rFonts w:ascii="Arial" w:eastAsia="Arial" w:hAnsi="Arial" w:cs="Arial"/>
          <w:sz w:val="20"/>
          <w:szCs w:val="20"/>
        </w:rPr>
        <w:t>aircraft</w:t>
      </w:r>
      <w:r>
        <w:rPr>
          <w:rFonts w:ascii="Arial" w:eastAsia="Arial" w:hAnsi="Arial" w:cs="Arial"/>
          <w:sz w:val="20"/>
          <w:szCs w:val="20"/>
        </w:rPr>
        <w:t xml:space="preserve"> level ICA would co</w:t>
      </w:r>
      <w:r>
        <w:rPr>
          <w:rFonts w:ascii="Arial" w:eastAsia="Arial" w:hAnsi="Arial" w:cs="Arial"/>
          <w:spacing w:val="-1"/>
          <w:sz w:val="20"/>
          <w:szCs w:val="20"/>
        </w:rPr>
        <w:t>ns</w:t>
      </w:r>
      <w:r>
        <w:rPr>
          <w:rFonts w:ascii="Arial" w:eastAsia="Arial" w:hAnsi="Arial" w:cs="Arial"/>
          <w:sz w:val="20"/>
          <w:szCs w:val="20"/>
        </w:rPr>
        <w:t>titute a significant shift in mainten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nce requ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 determ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nation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philosophy.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This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rs to be a step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ackwar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s toward the times w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 no in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ustry, struc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ured, MSG-3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 ex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ted, b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t a compilati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 of CMM da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 had b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en 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 to define schedu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ed mai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tena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qu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rem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nts.</w:t>
      </w:r>
    </w:p>
    <w:p w:rsidR="000853ED" w:rsidRDefault="000853ED">
      <w:pPr>
        <w:spacing w:before="11" w:after="0" w:line="220" w:lineRule="exact"/>
      </w:pPr>
    </w:p>
    <w:p w:rsidR="000853ED" w:rsidRDefault="002E28D3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Boeing is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ri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ging the TSO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iss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e f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rward to the MPIG as inf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rma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ion only, pe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ding furth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AA guida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ce and directi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n, and is se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 clarif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the </w:t>
      </w:r>
      <w:r w:rsidR="007E6C31">
        <w:rPr>
          <w:rFonts w:ascii="Arial" w:eastAsia="Arial" w:hAnsi="Arial" w:cs="Arial"/>
          <w:sz w:val="20"/>
          <w:szCs w:val="20"/>
        </w:rPr>
        <w:t>indu</w:t>
      </w:r>
      <w:r w:rsidR="007E6C31">
        <w:rPr>
          <w:rFonts w:ascii="Arial" w:eastAsia="Arial" w:hAnsi="Arial" w:cs="Arial"/>
          <w:spacing w:val="2"/>
          <w:sz w:val="20"/>
          <w:szCs w:val="20"/>
        </w:rPr>
        <w:t>s</w:t>
      </w:r>
      <w:r w:rsidR="007E6C31">
        <w:rPr>
          <w:rFonts w:ascii="Arial" w:eastAsia="Arial" w:hAnsi="Arial" w:cs="Arial"/>
          <w:sz w:val="20"/>
          <w:szCs w:val="20"/>
        </w:rPr>
        <w:t>t</w:t>
      </w:r>
      <w:r w:rsidR="007E6C31">
        <w:rPr>
          <w:rFonts w:ascii="Arial" w:eastAsia="Arial" w:hAnsi="Arial" w:cs="Arial"/>
          <w:spacing w:val="-2"/>
          <w:sz w:val="20"/>
          <w:szCs w:val="20"/>
        </w:rPr>
        <w:t>r</w:t>
      </w:r>
      <w:r w:rsidR="007E6C31">
        <w:rPr>
          <w:rFonts w:ascii="Arial" w:eastAsia="Arial" w:hAnsi="Arial" w:cs="Arial"/>
          <w:sz w:val="20"/>
          <w:szCs w:val="20"/>
        </w:rPr>
        <w:t>y’s</w:t>
      </w:r>
      <w:r>
        <w:rPr>
          <w:rFonts w:ascii="Arial" w:eastAsia="Arial" w:hAnsi="Arial" w:cs="Arial"/>
          <w:sz w:val="20"/>
          <w:szCs w:val="20"/>
        </w:rPr>
        <w:t xml:space="preserve"> p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sition r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gard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 TSO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ability in place of, or overr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ding of, MSG-3 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ed anal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is f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 each OE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 MRB d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cum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nt.</w:t>
      </w:r>
    </w:p>
    <w:p w:rsidR="001910FE" w:rsidRDefault="001910F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1910FE" w:rsidRDefault="001910FE" w:rsidP="001910FE">
      <w:pPr>
        <w:tabs>
          <w:tab w:val="left" w:pos="1701"/>
        </w:tabs>
        <w:ind w:left="1701" w:hanging="1701"/>
        <w:rPr>
          <w:b/>
        </w:rPr>
      </w:pPr>
      <w:r>
        <w:rPr>
          <w:b/>
        </w:rPr>
        <w:t>Recommendation (including Implementation):</w:t>
      </w:r>
    </w:p>
    <w:p w:rsidR="00862A08" w:rsidRDefault="00800B4E" w:rsidP="001910F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Create a </w:t>
      </w:r>
      <w:r w:rsidR="001910FE" w:rsidRPr="001910FE">
        <w:rPr>
          <w:rFonts w:ascii="Arial" w:eastAsia="Arial" w:hAnsi="Arial" w:cs="Arial"/>
          <w:sz w:val="20"/>
          <w:szCs w:val="20"/>
        </w:rPr>
        <w:t xml:space="preserve">letter </w:t>
      </w:r>
      <w:r>
        <w:rPr>
          <w:rFonts w:ascii="Arial" w:eastAsia="Arial" w:hAnsi="Arial" w:cs="Arial"/>
          <w:sz w:val="20"/>
          <w:szCs w:val="20"/>
        </w:rPr>
        <w:t>stating the position of the industry (Annex 1).</w:t>
      </w:r>
    </w:p>
    <w:p w:rsidR="001910FE" w:rsidRPr="001910FE" w:rsidRDefault="001910FE" w:rsidP="001910F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862A08" w:rsidRPr="001910FE" w:rsidRDefault="001910FE" w:rsidP="001910F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 w:rsidRPr="001910FE">
        <w:rPr>
          <w:rFonts w:ascii="Arial" w:eastAsia="Arial" w:hAnsi="Arial" w:cs="Arial"/>
          <w:sz w:val="20"/>
          <w:szCs w:val="20"/>
        </w:rPr>
        <w:t xml:space="preserve">Action was taken by Boeing and the Seattle AEG </w:t>
      </w:r>
      <w:r w:rsidR="00800B4E">
        <w:rPr>
          <w:rFonts w:ascii="Arial" w:eastAsia="Arial" w:hAnsi="Arial" w:cs="Arial"/>
          <w:sz w:val="20"/>
          <w:szCs w:val="20"/>
        </w:rPr>
        <w:t>to have the letter</w:t>
      </w:r>
      <w:r w:rsidRPr="001910FE">
        <w:rPr>
          <w:rFonts w:ascii="Arial" w:eastAsia="Arial" w:hAnsi="Arial" w:cs="Arial"/>
          <w:sz w:val="20"/>
          <w:szCs w:val="20"/>
        </w:rPr>
        <w:t xml:space="preserve"> forwarded to the aircraft certification office in Washington DC.</w:t>
      </w:r>
    </w:p>
    <w:p w:rsidR="001910FE" w:rsidRPr="00800B4E" w:rsidRDefault="001910F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1910FE" w:rsidRDefault="001910F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 w:rsidRPr="00800B4E">
        <w:rPr>
          <w:rFonts w:ascii="Arial" w:eastAsia="Arial" w:hAnsi="Arial" w:cs="Arial"/>
          <w:sz w:val="20"/>
          <w:szCs w:val="20"/>
        </w:rPr>
        <w:t>Obtain FAA position in regards to the use of TSO applicability during MSG-3 analysis</w:t>
      </w:r>
      <w:r w:rsidR="00800B4E">
        <w:rPr>
          <w:rFonts w:ascii="Arial" w:eastAsia="Arial" w:hAnsi="Arial" w:cs="Arial"/>
          <w:sz w:val="20"/>
          <w:szCs w:val="20"/>
        </w:rPr>
        <w:t xml:space="preserve"> (Annex 2)</w:t>
      </w:r>
      <w:r w:rsidRPr="00800B4E">
        <w:rPr>
          <w:rFonts w:ascii="Arial" w:eastAsia="Arial" w:hAnsi="Arial" w:cs="Arial"/>
          <w:sz w:val="20"/>
          <w:szCs w:val="20"/>
        </w:rPr>
        <w:t>.</w:t>
      </w:r>
    </w:p>
    <w:p w:rsidR="00800B4E" w:rsidRPr="00800B4E" w:rsidRDefault="00800B4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1910FE" w:rsidRDefault="001910F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 w:rsidRPr="00800B4E">
        <w:rPr>
          <w:rFonts w:ascii="Arial" w:eastAsia="Arial" w:hAnsi="Arial" w:cs="Arial"/>
          <w:sz w:val="20"/>
          <w:szCs w:val="20"/>
        </w:rPr>
        <w:t>Propose change to MSG-3 wording to clarify TSO</w:t>
      </w:r>
      <w:r w:rsidR="00800B4E" w:rsidRPr="00800B4E">
        <w:rPr>
          <w:rFonts w:ascii="Arial" w:eastAsia="Arial" w:hAnsi="Arial" w:cs="Arial"/>
          <w:sz w:val="20"/>
          <w:szCs w:val="20"/>
        </w:rPr>
        <w:t>, in section “2-3-2 Analysis Procedure”</w:t>
      </w:r>
      <w:r w:rsidRPr="00800B4E">
        <w:rPr>
          <w:rFonts w:ascii="Arial" w:eastAsia="Arial" w:hAnsi="Arial" w:cs="Arial"/>
          <w:sz w:val="20"/>
          <w:szCs w:val="20"/>
        </w:rPr>
        <w:t>:</w:t>
      </w:r>
    </w:p>
    <w:p w:rsidR="00800B4E" w:rsidRPr="00800B4E" w:rsidRDefault="00800B4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800B4E" w:rsidRPr="00800B4E" w:rsidRDefault="00800B4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 w:rsidRPr="00800B4E">
        <w:rPr>
          <w:rFonts w:ascii="Arial" w:eastAsia="Arial" w:hAnsi="Arial" w:cs="Arial"/>
          <w:sz w:val="20"/>
          <w:szCs w:val="20"/>
        </w:rPr>
        <w:t>Original text</w:t>
      </w:r>
      <w:proofErr w:type="gramStart"/>
      <w:r w:rsidRPr="00800B4E">
        <w:rPr>
          <w:rFonts w:ascii="Arial" w:eastAsia="Arial" w:hAnsi="Arial" w:cs="Arial"/>
          <w:sz w:val="20"/>
          <w:szCs w:val="20"/>
        </w:rPr>
        <w:t>:</w:t>
      </w:r>
      <w:proofErr w:type="gramEnd"/>
      <w:r w:rsidRPr="00800B4E">
        <w:rPr>
          <w:rFonts w:ascii="Arial" w:eastAsia="Arial" w:hAnsi="Arial" w:cs="Arial"/>
          <w:sz w:val="20"/>
          <w:szCs w:val="20"/>
        </w:rPr>
        <w:br/>
        <w:t>All available Vendor Recommendations (VR) should be fully considered, discussed in the MWG meetings, and accepted only if they are applicable and effective according to MSG-3 criteria.</w:t>
      </w:r>
    </w:p>
    <w:p w:rsidR="001910FE" w:rsidRPr="00800B4E" w:rsidRDefault="001910F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</w:p>
    <w:p w:rsidR="00800B4E" w:rsidRPr="00800B4E" w:rsidRDefault="00800B4E" w:rsidP="00800B4E">
      <w:pPr>
        <w:spacing w:after="0" w:line="239" w:lineRule="auto"/>
        <w:ind w:left="111" w:right="62"/>
        <w:rPr>
          <w:rFonts w:ascii="Arial" w:eastAsia="Arial" w:hAnsi="Arial" w:cs="Arial"/>
          <w:sz w:val="20"/>
          <w:szCs w:val="20"/>
        </w:rPr>
      </w:pPr>
      <w:r w:rsidRPr="00800B4E">
        <w:rPr>
          <w:rFonts w:ascii="Arial" w:eastAsia="Arial" w:hAnsi="Arial" w:cs="Arial"/>
          <w:sz w:val="20"/>
          <w:szCs w:val="20"/>
        </w:rPr>
        <w:t>Suggested new text</w:t>
      </w:r>
      <w:proofErr w:type="gramStart"/>
      <w:r w:rsidRPr="00800B4E">
        <w:rPr>
          <w:rFonts w:ascii="Arial" w:eastAsia="Arial" w:hAnsi="Arial" w:cs="Arial"/>
          <w:sz w:val="20"/>
          <w:szCs w:val="20"/>
        </w:rPr>
        <w:t>:</w:t>
      </w:r>
      <w:proofErr w:type="gramEnd"/>
      <w:r w:rsidRPr="00800B4E">
        <w:rPr>
          <w:rFonts w:ascii="Arial" w:eastAsia="Arial" w:hAnsi="Arial" w:cs="Arial"/>
          <w:sz w:val="20"/>
          <w:szCs w:val="20"/>
        </w:rPr>
        <w:br/>
        <w:t xml:space="preserve">All available Vendor Recommendations (VR) </w:t>
      </w:r>
      <w:r w:rsidRPr="00800B4E">
        <w:rPr>
          <w:rFonts w:ascii="Arial" w:eastAsia="Arial" w:hAnsi="Arial" w:cs="Arial"/>
          <w:color w:val="FF0000"/>
          <w:sz w:val="20"/>
          <w:szCs w:val="20"/>
        </w:rPr>
        <w:t>including maintenance data that supports Technical Standard Order Authorization articles (or equivalent),</w:t>
      </w:r>
      <w:r w:rsidRPr="00800B4E">
        <w:rPr>
          <w:rFonts w:ascii="Arial" w:eastAsia="Arial" w:hAnsi="Arial" w:cs="Arial"/>
          <w:sz w:val="20"/>
          <w:szCs w:val="20"/>
        </w:rPr>
        <w:t xml:space="preserve"> should be fully considered, discussed in the MWG meetings, and accepted only if they are applicable and effective according to MSG-3 criteria.</w:t>
      </w:r>
    </w:p>
    <w:p w:rsidR="002E28D3" w:rsidRDefault="002E28D3">
      <w:r>
        <w:br w:type="page"/>
      </w:r>
    </w:p>
    <w:p w:rsidR="001910FE" w:rsidRDefault="001910FE" w:rsidP="001910FE"/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</w:t>
      </w:r>
      <w:smartTag w:uri="urn:schemas-microsoft-com:office:smarttags" w:element="PersonName">
        <w:r>
          <w:rPr>
            <w:b/>
          </w:rPr>
          <w:t>MRB</w:t>
        </w:r>
      </w:smartTag>
      <w:r>
        <w:rPr>
          <w:b/>
        </w:rPr>
        <w:t>PB Position:</w:t>
      </w:r>
    </w:p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1910FE" w:rsidRDefault="001910FE" w:rsidP="00191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1910FE" w:rsidRDefault="001910FE" w:rsidP="001910FE">
      <w:pPr>
        <w:rPr>
          <w:b/>
        </w:rPr>
      </w:pPr>
      <w:r>
        <w:rPr>
          <w:b/>
        </w:rPr>
        <w:t>Status of Issue Paper (when closed state the closure date):</w:t>
      </w:r>
    </w:p>
    <w:p w:rsidR="001910FE" w:rsidRDefault="001910FE" w:rsidP="001910FE">
      <w:pPr>
        <w:rPr>
          <w:b/>
        </w:rPr>
      </w:pPr>
    </w:p>
    <w:p w:rsidR="001910FE" w:rsidRDefault="001910FE" w:rsidP="001910FE">
      <w:pPr>
        <w:rPr>
          <w:b/>
        </w:rPr>
      </w:pPr>
      <w:r>
        <w:rPr>
          <w:b/>
        </w:rPr>
        <w:t>Recommendation for implementation:</w:t>
      </w:r>
    </w:p>
    <w:p w:rsidR="002E28D3" w:rsidRDefault="002E28D3" w:rsidP="001910FE">
      <w:pPr>
        <w:rPr>
          <w:b/>
        </w:rPr>
      </w:pPr>
    </w:p>
    <w:p w:rsidR="002E28D3" w:rsidRDefault="002E28D3" w:rsidP="001910FE">
      <w:pPr>
        <w:rPr>
          <w:b/>
        </w:rPr>
      </w:pPr>
    </w:p>
    <w:p w:rsidR="001910FE" w:rsidRDefault="001910FE" w:rsidP="001910FE">
      <w:r>
        <w:rPr>
          <w:b/>
        </w:rPr>
        <w:t xml:space="preserve">Important Note:  </w:t>
      </w:r>
      <w:r>
        <w:t>The I</w:t>
      </w:r>
      <w:smartTag w:uri="urn:schemas-microsoft-com:office:smarttags" w:element="PersonName">
        <w:r>
          <w:t>MRB</w:t>
        </w:r>
      </w:smartTag>
      <w:r>
        <w:t>PB positions are not policy.  Positions become policy only when the policy is issued formally by the appropriate National Aviation Authority.</w:t>
      </w:r>
    </w:p>
    <w:sectPr w:rsidR="001910FE">
      <w:pgSz w:w="11920" w:h="16840"/>
      <w:pgMar w:top="2080" w:right="940" w:bottom="280" w:left="1300" w:header="88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08" w:rsidRDefault="002E28D3">
      <w:pPr>
        <w:spacing w:after="0" w:line="240" w:lineRule="auto"/>
      </w:pPr>
      <w:r>
        <w:separator/>
      </w:r>
    </w:p>
  </w:endnote>
  <w:endnote w:type="continuationSeparator" w:id="0">
    <w:p w:rsidR="00862A08" w:rsidRDefault="002E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08" w:rsidRDefault="002E28D3">
      <w:pPr>
        <w:spacing w:after="0" w:line="240" w:lineRule="auto"/>
      </w:pPr>
      <w:r>
        <w:separator/>
      </w:r>
    </w:p>
  </w:footnote>
  <w:footnote w:type="continuationSeparator" w:id="0">
    <w:p w:rsidR="00862A08" w:rsidRDefault="002E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ED" w:rsidRDefault="00800B4E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880281</wp:posOffset>
              </wp:positionH>
              <wp:positionV relativeFrom="page">
                <wp:posOffset>416257</wp:posOffset>
              </wp:positionV>
              <wp:extent cx="5138420" cy="922133"/>
              <wp:effectExtent l="0" t="0" r="5080" b="1143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38420" cy="9221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53ED" w:rsidRDefault="002E28D3">
                          <w:pPr>
                            <w:spacing w:after="0" w:line="265" w:lineRule="exact"/>
                            <w:ind w:left="1409" w:right="-38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Internatio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-2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al Mainten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nce Review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Board Policy Board (IMRBPB)</w:t>
                          </w:r>
                        </w:p>
                        <w:p w:rsidR="000853ED" w:rsidRDefault="002E28D3">
                          <w:pPr>
                            <w:spacing w:after="0" w:line="240" w:lineRule="auto"/>
                            <w:ind w:left="3907" w:right="246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Issue Paper (IP)</w:t>
                          </w:r>
                        </w:p>
                        <w:p w:rsidR="000853ED" w:rsidRDefault="002E28D3">
                          <w:pPr>
                            <w:spacing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Initi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l 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 xml:space="preserve">te </w:t>
                          </w:r>
                          <w:r w:rsidR="007E6C3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15 Feb 2013</w:t>
                          </w:r>
                        </w:p>
                        <w:p w:rsidR="000853ED" w:rsidRDefault="002E28D3">
                          <w:pPr>
                            <w:spacing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IP Num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er:</w:t>
                          </w:r>
                          <w:r w:rsidR="00CB338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 xml:space="preserve"> CIP</w:t>
                          </w:r>
                          <w:r w:rsidR="001910F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="007E6C3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IND-</w:t>
                          </w:r>
                          <w:r w:rsidR="001910FE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2010-08</w:t>
                          </w:r>
                        </w:p>
                        <w:p w:rsidR="000853ED" w:rsidRDefault="002E28D3">
                          <w:pPr>
                            <w:spacing w:after="0" w:line="240" w:lineRule="auto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Revisi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n</w:t>
                          </w:r>
                          <w:r w:rsidR="00CB338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 xml:space="preserve"> 0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/ 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pacing w:val="-2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 xml:space="preserve">e: </w:t>
                          </w:r>
                          <w:r w:rsidR="007E6C31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i/>
                              <w:sz w:val="20"/>
                              <w:szCs w:val="20"/>
                            </w:rPr>
                            <w:t>15 Feb 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3pt;margin-top:32.8pt;width:404.6pt;height:7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I9qgIAAKkFAAAOAAAAZHJzL2Uyb0RvYy54bWysVG1vmzAQ/j5p/8Hyd8pLSAo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RK&#10;6B1GnLTQogc6aHQrBuSb6vSdSsDpvgM3PcCx8TSZqu5OFF8V4mJTE76naylFX1NSAjv70r14OuIo&#10;A7LrP4gSwpCDFhZoqGRrAKEYCNChS4/nzhgqBRzO/VkUBnBVwF0cBP5sZsi5JJled1Lpd1S0yBgp&#10;ltB5i06Od0qPrpOLCcZFzprGdr/hzw4AczyB2PDU3BkWtpk/Yi/eRtsodMJgsXVCL8ucdb4JnUXu&#10;X8+zWbbZZP5PE9cPk5qVJeUmzCQsP/yzxp0kPkriLC0lGlYaOENJyf1u00h0JCDs3H6ngly4uc9p&#10;2HpBLi9S8oPQuw1iJ19E106Yh3MnvvYix/Pj23jhhXGY5c9TumOc/ntKqIdOzoP5KKbf5ubZ73Vu&#10;JGmZhtHRsDbF0dmJJEaCW17a1mrCmtG+KIWh/1QKaPfUaCtYo9FRrXrYDYBiVLwT5SNIVwpQFogQ&#10;5h0YtZDfMephdqRYfTsQSTFq3nOQvxk0kyEnYzcZhBfwNMUao9Hc6HEgHTrJ9jUgjz8YF2v4RSpm&#10;1fvEAqibDcwDm8RpdpmBc7m3Xk8TdvULAAD//wMAUEsDBBQABgAIAAAAIQB8NN/53wAAAAoBAAAP&#10;AAAAZHJzL2Rvd25yZXYueG1sTI89T8MwEIZ3JP6DdUhs1G6BkIY4VYVgQkKkYWB04msSNT6H2G3D&#10;v+eYYDq9ukfvR76Z3SBOOIXek4blQoFAarztqdXwUb3cpCBCNGTN4Ak1fGOATXF5kZvM+jOVeNrF&#10;VrAJhcxo6GIcMylD06EzYeFHJP7t/eRMZDm10k7mzOZukCulEulMT5zQmRGfOmwOu6PTsP2k8rn/&#10;eqvfy33ZV9Va0Wty0Pr6at4+gog4xz8YfutzdSi4U+2PZIMYWN+mCaMaknu+DKzvHnhLrWG1VCnI&#10;Ipf/JxQ/AAAA//8DAFBLAQItABQABgAIAAAAIQC2gziS/gAAAOEBAAATAAAAAAAAAAAAAAAAAAAA&#10;AABbQ29udGVudF9UeXBlc10ueG1sUEsBAi0AFAAGAAgAAAAhADj9If/WAAAAlAEAAAsAAAAAAAAA&#10;AAAAAAAALwEAAF9yZWxzLy5yZWxzUEsBAi0AFAAGAAgAAAAhAOoB0j2qAgAAqQUAAA4AAAAAAAAA&#10;AAAAAAAALgIAAGRycy9lMm9Eb2MueG1sUEsBAi0AFAAGAAgAAAAhAHw03/nfAAAACgEAAA8AAAAA&#10;AAAAAAAAAAAABAUAAGRycy9kb3ducmV2LnhtbFBLBQYAAAAABAAEAPMAAAAQBgAAAAA=&#10;" filled="f" stroked="f">
              <v:textbox inset="0,0,0,0">
                <w:txbxContent>
                  <w:p w:rsidR="000853ED" w:rsidRDefault="002E28D3">
                    <w:pPr>
                      <w:spacing w:after="0" w:line="265" w:lineRule="exact"/>
                      <w:ind w:left="1409" w:right="-38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  <w:t>Internatio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-2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  <w:t>al Mainten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  <w:t>nce Review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  <w:t>Board Policy Board (IMRBPB)</w:t>
                    </w:r>
                  </w:p>
                  <w:p w:rsidR="000853ED" w:rsidRDefault="002E28D3">
                    <w:pPr>
                      <w:spacing w:after="0" w:line="240" w:lineRule="auto"/>
                      <w:ind w:left="3907" w:right="2462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  <w:t>Issue Paper (IP)</w:t>
                    </w:r>
                  </w:p>
                  <w:p w:rsidR="000853ED" w:rsidRDefault="002E28D3">
                    <w:pPr>
                      <w:spacing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Initi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l D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 xml:space="preserve">te </w:t>
                    </w:r>
                    <w:r w:rsidR="007E6C31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15 Feb 2013</w:t>
                    </w:r>
                  </w:p>
                  <w:p w:rsidR="000853ED" w:rsidRDefault="002E28D3">
                    <w:pPr>
                      <w:spacing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IP Num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er:</w:t>
                    </w:r>
                    <w:r w:rsidR="00CB3387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 xml:space="preserve"> CIP</w:t>
                    </w:r>
                    <w:r w:rsidR="001910FE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r w:rsidR="007E6C31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IND-</w:t>
                    </w:r>
                    <w:r w:rsidR="001910FE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2010-08</w:t>
                    </w:r>
                  </w:p>
                  <w:p w:rsidR="000853ED" w:rsidRDefault="002E28D3">
                    <w:pPr>
                      <w:spacing w:after="0" w:line="240" w:lineRule="auto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Revisi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n</w:t>
                    </w:r>
                    <w:r w:rsidR="00CB3387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 xml:space="preserve"> 0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/ D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pacing w:val="-2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 xml:space="preserve">e: </w:t>
                    </w:r>
                    <w:r w:rsidR="007E6C31">
                      <w:rPr>
                        <w:rFonts w:ascii="Times New Roman" w:eastAsia="Times New Roman" w:hAnsi="Times New Roman" w:cs="Times New Roman"/>
                        <w:b/>
                        <w:bCs/>
                        <w:i/>
                        <w:sz w:val="20"/>
                        <w:szCs w:val="20"/>
                      </w:rPr>
                      <w:t>15 Feb 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970C3"/>
    <w:multiLevelType w:val="hybridMultilevel"/>
    <w:tmpl w:val="4DB48476"/>
    <w:lvl w:ilvl="0" w:tplc="09C6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E99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5CC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066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5CB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BEC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F4D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56A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C6C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0F696D"/>
    <w:multiLevelType w:val="hybridMultilevel"/>
    <w:tmpl w:val="1B0AB3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ED"/>
    <w:rsid w:val="000853ED"/>
    <w:rsid w:val="001910FE"/>
    <w:rsid w:val="002E28D3"/>
    <w:rsid w:val="007E6C31"/>
    <w:rsid w:val="00800B4E"/>
    <w:rsid w:val="00862A08"/>
    <w:rsid w:val="00CB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0FE"/>
  </w:style>
  <w:style w:type="paragraph" w:styleId="Footer">
    <w:name w:val="footer"/>
    <w:basedOn w:val="Normal"/>
    <w:link w:val="FooterChar"/>
    <w:uiPriority w:val="99"/>
    <w:unhideWhenUsed/>
    <w:rsid w:val="0019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0FE"/>
  </w:style>
  <w:style w:type="paragraph" w:customStyle="1" w:styleId="Para">
    <w:name w:val="Para"/>
    <w:next w:val="Normal"/>
    <w:rsid w:val="00800B4E"/>
    <w:pPr>
      <w:autoSpaceDE w:val="0"/>
      <w:autoSpaceDN w:val="0"/>
      <w:adjustRightInd w:val="0"/>
      <w:spacing w:before="144" w:after="144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0FE"/>
  </w:style>
  <w:style w:type="paragraph" w:styleId="Footer">
    <w:name w:val="footer"/>
    <w:basedOn w:val="Normal"/>
    <w:link w:val="FooterChar"/>
    <w:uiPriority w:val="99"/>
    <w:unhideWhenUsed/>
    <w:rsid w:val="00191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0FE"/>
  </w:style>
  <w:style w:type="paragraph" w:customStyle="1" w:styleId="Para">
    <w:name w:val="Para"/>
    <w:next w:val="Normal"/>
    <w:rsid w:val="00800B4E"/>
    <w:pPr>
      <w:autoSpaceDE w:val="0"/>
      <w:autoSpaceDN w:val="0"/>
      <w:adjustRightInd w:val="0"/>
      <w:spacing w:before="144" w:after="144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5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276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712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The Boeing Company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8040dysz5563</dc:creator>
  <cp:lastModifiedBy>MaddogAndJolene</cp:lastModifiedBy>
  <cp:revision>3</cp:revision>
  <dcterms:created xsi:type="dcterms:W3CDTF">2013-01-17T18:39:00Z</dcterms:created>
  <dcterms:modified xsi:type="dcterms:W3CDTF">2013-01-17T19:22:00Z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2010-10-28T00:00:00Z</vt:filetime>
  </property>
  <property fmtid="{D5CDD505-2E9C-101B-9397-08002B2CF9AE}" pid="3" name="LastSaved">
    <vt:filetime>2012-11-08T00:00:00Z</vt:filetime>
  </property>
</Properties>
</file>